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0B6" w:rsidRPr="0065244B" w:rsidRDefault="00F800B6" w:rsidP="00722AC3">
      <w:pPr>
        <w:rPr>
          <w:b/>
          <w:bCs/>
          <w:sz w:val="22"/>
          <w:szCs w:val="22"/>
          <w:lang w:val="it-IT"/>
        </w:rPr>
      </w:pPr>
      <w:r w:rsidRPr="0065244B">
        <w:rPr>
          <w:b/>
          <w:bCs/>
          <w:sz w:val="22"/>
          <w:szCs w:val="22"/>
          <w:lang w:val="it-IT"/>
        </w:rPr>
        <w:t xml:space="preserve"> </w:t>
      </w:r>
    </w:p>
    <w:p w:rsidR="00F800B6" w:rsidRDefault="00F800B6" w:rsidP="00157315">
      <w:pPr>
        <w:rPr>
          <w:b/>
          <w:bCs/>
          <w:sz w:val="22"/>
          <w:szCs w:val="22"/>
          <w:lang w:val="it-IT"/>
        </w:rPr>
      </w:pPr>
    </w:p>
    <w:p w:rsidR="00F800B6" w:rsidRPr="0065244B" w:rsidRDefault="00F800B6" w:rsidP="00157315">
      <w:pPr>
        <w:rPr>
          <w:b/>
          <w:bCs/>
          <w:sz w:val="22"/>
          <w:szCs w:val="22"/>
          <w:lang w:val="it-IT"/>
        </w:rPr>
      </w:pPr>
    </w:p>
    <w:p w:rsidR="00F800B6" w:rsidRPr="00463307" w:rsidRDefault="00F800B6" w:rsidP="008D6058">
      <w:pPr>
        <w:ind w:left="1440"/>
        <w:rPr>
          <w:b/>
          <w:bCs/>
          <w:sz w:val="26"/>
          <w:szCs w:val="26"/>
          <w:lang w:val="it-IT"/>
        </w:rPr>
      </w:pPr>
    </w:p>
    <w:p w:rsidR="00F800B6" w:rsidRPr="00463307" w:rsidRDefault="00F800B6" w:rsidP="008D6058">
      <w:pPr>
        <w:ind w:left="1440"/>
        <w:rPr>
          <w:b/>
          <w:bCs/>
          <w:sz w:val="26"/>
          <w:szCs w:val="26"/>
          <w:lang w:val="it-IT"/>
        </w:rPr>
      </w:pPr>
      <w:r w:rsidRPr="00463307">
        <w:rPr>
          <w:b/>
          <w:bCs/>
          <w:sz w:val="26"/>
          <w:szCs w:val="26"/>
          <w:lang w:val="it-IT"/>
        </w:rPr>
        <w:t xml:space="preserve">CONTRACT   DE   PRESTARI   SERVICII   Nr. ...................../............. </w:t>
      </w:r>
    </w:p>
    <w:p w:rsidR="00F800B6" w:rsidRPr="00463307" w:rsidRDefault="00F800B6" w:rsidP="008D6058">
      <w:pPr>
        <w:rPr>
          <w:sz w:val="26"/>
          <w:szCs w:val="26"/>
          <w:lang w:val="it-IT"/>
        </w:rPr>
      </w:pPr>
    </w:p>
    <w:p w:rsidR="00F800B6" w:rsidRPr="00463307" w:rsidRDefault="00F800B6" w:rsidP="008D6058">
      <w:pPr>
        <w:rPr>
          <w:sz w:val="26"/>
          <w:szCs w:val="26"/>
          <w:lang w:val="it-IT"/>
        </w:rPr>
      </w:pPr>
    </w:p>
    <w:p w:rsidR="00F800B6" w:rsidRPr="00463307" w:rsidRDefault="00F800B6" w:rsidP="008D6058">
      <w:pPr>
        <w:rPr>
          <w:sz w:val="26"/>
          <w:szCs w:val="26"/>
          <w:lang w:val="it-IT"/>
        </w:rPr>
      </w:pPr>
    </w:p>
    <w:p w:rsidR="00F800B6" w:rsidRPr="00463307" w:rsidRDefault="00F800B6" w:rsidP="008D6058">
      <w:pPr>
        <w:jc w:val="both"/>
        <w:rPr>
          <w:sz w:val="26"/>
          <w:szCs w:val="26"/>
          <w:lang w:val="it-IT"/>
        </w:rPr>
      </w:pPr>
      <w:r w:rsidRPr="00463307">
        <w:rPr>
          <w:b/>
          <w:bCs/>
          <w:sz w:val="26"/>
          <w:szCs w:val="26"/>
          <w:lang w:val="it-IT"/>
        </w:rPr>
        <w:t>PARTILE CONTRACTANTE</w:t>
      </w:r>
      <w:r w:rsidRPr="00463307">
        <w:rPr>
          <w:sz w:val="26"/>
          <w:szCs w:val="26"/>
          <w:lang w:val="it-IT"/>
        </w:rPr>
        <w:t>:</w:t>
      </w:r>
    </w:p>
    <w:p w:rsidR="00F800B6" w:rsidRPr="00463307" w:rsidRDefault="00F800B6" w:rsidP="008D6058">
      <w:pPr>
        <w:jc w:val="both"/>
        <w:rPr>
          <w:sz w:val="26"/>
          <w:szCs w:val="26"/>
          <w:lang w:val="it-IT"/>
        </w:rPr>
      </w:pPr>
    </w:p>
    <w:p w:rsidR="00F800B6" w:rsidRPr="00463307" w:rsidRDefault="00F800B6" w:rsidP="00463307">
      <w:pPr>
        <w:jc w:val="both"/>
        <w:rPr>
          <w:sz w:val="26"/>
          <w:szCs w:val="26"/>
          <w:lang w:val="it-IT"/>
        </w:rPr>
      </w:pPr>
      <w:r w:rsidRPr="00463307">
        <w:rPr>
          <w:b/>
          <w:bCs/>
          <w:sz w:val="26"/>
          <w:szCs w:val="26"/>
          <w:lang w:val="ro-RO"/>
        </w:rPr>
        <w:t>SOCIETATEA ELECTROCENTRALE BUCUREŞTI SA</w:t>
      </w:r>
      <w:r w:rsidRPr="00463307">
        <w:rPr>
          <w:sz w:val="26"/>
          <w:szCs w:val="26"/>
          <w:lang w:val="ro-RO"/>
        </w:rPr>
        <w:t xml:space="preserve">, </w:t>
      </w:r>
      <w:r w:rsidRPr="00463307">
        <w:rPr>
          <w:sz w:val="26"/>
          <w:szCs w:val="26"/>
          <w:lang w:val="it-IT"/>
        </w:rPr>
        <w:t xml:space="preserve">cu sediul in Bucuresti, Splaiul Independentei nr. 227, sector 6, inregistrata la registrul Comertului cu nr. J40/1696/2003, cod fiscal RO 15189596, cod poştal 060041, telefon 021 275 1103, fax 021 275 1405, cod IBAN  nr. RO25 RNCB 0082 0441 7274 0422 la BCR – Sucursala Unirii, legal reprezentată de dna. Manuela Petronela OLTEANU – Administrator Special, în calitate de ACHIZITOR (BENEFICIAR) şi </w:t>
      </w:r>
    </w:p>
    <w:p w:rsidR="00F800B6" w:rsidRPr="00463307" w:rsidRDefault="00F800B6" w:rsidP="008D6058">
      <w:pPr>
        <w:jc w:val="both"/>
        <w:rPr>
          <w:sz w:val="26"/>
          <w:szCs w:val="26"/>
          <w:lang w:val="it-IT"/>
        </w:rPr>
      </w:pPr>
    </w:p>
    <w:p w:rsidR="00F800B6" w:rsidRPr="00463307" w:rsidRDefault="00F800B6" w:rsidP="00693756">
      <w:pPr>
        <w:jc w:val="both"/>
        <w:rPr>
          <w:sz w:val="26"/>
          <w:szCs w:val="26"/>
          <w:lang w:val="it-IT"/>
        </w:rPr>
      </w:pPr>
      <w:r w:rsidRPr="00463307">
        <w:rPr>
          <w:b/>
          <w:bCs/>
          <w:sz w:val="26"/>
          <w:szCs w:val="26"/>
          <w:lang w:val="it-IT"/>
        </w:rPr>
        <w:t>_________________________________</w:t>
      </w:r>
      <w:r w:rsidRPr="00463307">
        <w:rPr>
          <w:sz w:val="26"/>
          <w:szCs w:val="26"/>
          <w:lang w:val="it-IT"/>
        </w:rPr>
        <w:t xml:space="preserve">,  cu sediul in _________, str. __________ nr. ______, telefon ___________, fax _____________, inregistrat la Registrul Comertului sub nr. _______________, CUI ______________, cod IBAN ______________ deschis la __________,   reprezentat prin _______________ - Director General si _____________ - Director Economic, numit in continuare PRESTATOR.   </w:t>
      </w:r>
    </w:p>
    <w:p w:rsidR="00F800B6" w:rsidRPr="00463307" w:rsidRDefault="00F800B6" w:rsidP="001E11F1">
      <w:pPr>
        <w:rPr>
          <w:color w:val="000000"/>
          <w:sz w:val="26"/>
          <w:szCs w:val="26"/>
          <w:lang w:val="ro-RO"/>
        </w:rPr>
      </w:pPr>
    </w:p>
    <w:p w:rsidR="00F800B6" w:rsidRPr="00463307" w:rsidRDefault="00F800B6" w:rsidP="008D6058">
      <w:pPr>
        <w:jc w:val="both"/>
        <w:rPr>
          <w:sz w:val="26"/>
          <w:szCs w:val="26"/>
          <w:lang w:val="it-IT"/>
        </w:rPr>
      </w:pPr>
    </w:p>
    <w:p w:rsidR="00F800B6" w:rsidRPr="007B53E5" w:rsidRDefault="00F800B6" w:rsidP="007B53E5">
      <w:pPr>
        <w:jc w:val="both"/>
        <w:rPr>
          <w:b/>
          <w:bCs/>
          <w:lang w:val="ro-RO"/>
        </w:rPr>
      </w:pPr>
      <w:r>
        <w:rPr>
          <w:b/>
          <w:bCs/>
          <w:sz w:val="26"/>
          <w:szCs w:val="26"/>
          <w:lang w:val="it-IT"/>
        </w:rPr>
        <w:tab/>
      </w:r>
      <w:r w:rsidRPr="00463307">
        <w:rPr>
          <w:b/>
          <w:bCs/>
          <w:sz w:val="26"/>
          <w:szCs w:val="26"/>
          <w:lang w:val="it-IT"/>
        </w:rPr>
        <w:t>1. Obiectul contractului</w:t>
      </w:r>
      <w:r w:rsidRPr="00463307">
        <w:rPr>
          <w:sz w:val="26"/>
          <w:szCs w:val="26"/>
          <w:lang w:val="it-IT"/>
        </w:rPr>
        <w:t xml:space="preserve"> il constituie asigurarea de catre prestator a serviciului</w:t>
      </w:r>
      <w:r>
        <w:rPr>
          <w:sz w:val="26"/>
          <w:szCs w:val="26"/>
          <w:lang w:val="it-IT"/>
        </w:rPr>
        <w:t>:</w:t>
      </w:r>
      <w:r w:rsidRPr="00463307">
        <w:rPr>
          <w:sz w:val="26"/>
          <w:szCs w:val="26"/>
          <w:lang w:val="it-IT"/>
        </w:rPr>
        <w:t xml:space="preserve"> </w:t>
      </w:r>
      <w:r>
        <w:rPr>
          <w:b/>
          <w:bCs/>
          <w:sz w:val="26"/>
          <w:szCs w:val="26"/>
          <w:lang w:val="it-IT"/>
        </w:rPr>
        <w:t>Monitorizarea individuala a personalului care isi desfasoara activitatea in domeniul radiatiilor ionizante - filme fotodozimetrice, prelucrare si interpretare</w:t>
      </w:r>
      <w:r w:rsidRPr="00463307">
        <w:rPr>
          <w:sz w:val="26"/>
          <w:szCs w:val="26"/>
          <w:lang w:val="it-IT"/>
        </w:rPr>
        <w:t xml:space="preserve">,  pentru un numar de </w:t>
      </w:r>
      <w:r w:rsidRPr="00463307">
        <w:rPr>
          <w:b/>
          <w:bCs/>
          <w:sz w:val="26"/>
          <w:szCs w:val="26"/>
          <w:lang w:val="it-IT"/>
        </w:rPr>
        <w:t>5 persoane / luna, adica 30 filme / an</w:t>
      </w:r>
      <w:r w:rsidRPr="00463307">
        <w:rPr>
          <w:sz w:val="26"/>
          <w:szCs w:val="26"/>
          <w:lang w:val="it-IT"/>
        </w:rPr>
        <w:t>, incepand cu luna iulie 2017.</w:t>
      </w:r>
    </w:p>
    <w:p w:rsidR="00F800B6" w:rsidRPr="00463307" w:rsidRDefault="00F800B6" w:rsidP="00E42B00">
      <w:pPr>
        <w:ind w:firstLine="720"/>
        <w:jc w:val="both"/>
        <w:rPr>
          <w:sz w:val="26"/>
          <w:szCs w:val="26"/>
          <w:lang w:val="it-IT"/>
        </w:rPr>
      </w:pPr>
    </w:p>
    <w:p w:rsidR="00F800B6" w:rsidRPr="00463307" w:rsidRDefault="00F800B6" w:rsidP="00D8742E">
      <w:pPr>
        <w:ind w:firstLine="360"/>
        <w:jc w:val="both"/>
        <w:rPr>
          <w:sz w:val="26"/>
          <w:szCs w:val="26"/>
          <w:lang w:val="it-IT"/>
        </w:rPr>
      </w:pPr>
      <w:r w:rsidRPr="00463307">
        <w:rPr>
          <w:sz w:val="26"/>
          <w:szCs w:val="26"/>
          <w:lang w:val="it-IT"/>
        </w:rPr>
        <w:t xml:space="preserve">      </w:t>
      </w:r>
      <w:r w:rsidRPr="00463307">
        <w:rPr>
          <w:b/>
          <w:bCs/>
          <w:sz w:val="26"/>
          <w:szCs w:val="26"/>
          <w:lang w:val="it-IT"/>
        </w:rPr>
        <w:t>2.</w:t>
      </w:r>
      <w:r w:rsidRPr="00463307">
        <w:rPr>
          <w:sz w:val="26"/>
          <w:szCs w:val="26"/>
          <w:lang w:val="it-IT"/>
        </w:rPr>
        <w:t xml:space="preserve"> </w:t>
      </w:r>
      <w:r w:rsidRPr="00463307">
        <w:rPr>
          <w:b/>
          <w:bCs/>
          <w:sz w:val="26"/>
          <w:szCs w:val="26"/>
          <w:lang w:val="it-IT"/>
        </w:rPr>
        <w:t>Durata Contractului</w:t>
      </w:r>
    </w:p>
    <w:p w:rsidR="00F800B6" w:rsidRPr="00463307" w:rsidRDefault="00F800B6" w:rsidP="00C70DC1">
      <w:pPr>
        <w:ind w:firstLine="720"/>
        <w:jc w:val="both"/>
        <w:rPr>
          <w:sz w:val="26"/>
          <w:szCs w:val="26"/>
          <w:lang w:val="it-IT"/>
        </w:rPr>
      </w:pPr>
      <w:r w:rsidRPr="00463307">
        <w:rPr>
          <w:sz w:val="26"/>
          <w:szCs w:val="26"/>
          <w:lang w:val="it-IT"/>
        </w:rPr>
        <w:t>2.1 – Prezentul Contract este valabil de la data semnării de către păr</w:t>
      </w:r>
      <w:r w:rsidRPr="00463307">
        <w:rPr>
          <w:rFonts w:ascii="Tahoma" w:hAnsi="Tahoma" w:cs="Tahoma"/>
          <w:sz w:val="26"/>
          <w:szCs w:val="26"/>
          <w:lang w:val="it-IT"/>
        </w:rPr>
        <w:t>ț</w:t>
      </w:r>
      <w:r w:rsidRPr="00463307">
        <w:rPr>
          <w:sz w:val="26"/>
          <w:szCs w:val="26"/>
          <w:lang w:val="it-IT"/>
        </w:rPr>
        <w:t>i, până la îndeplinirea tuturor obligaţiilor ambelor părţi.</w:t>
      </w:r>
    </w:p>
    <w:p w:rsidR="00F800B6" w:rsidRPr="00463307" w:rsidRDefault="00F800B6" w:rsidP="00C70DC1">
      <w:pPr>
        <w:ind w:firstLine="720"/>
        <w:jc w:val="both"/>
        <w:rPr>
          <w:sz w:val="26"/>
          <w:szCs w:val="26"/>
          <w:lang w:val="it-IT"/>
        </w:rPr>
      </w:pPr>
      <w:r w:rsidRPr="00463307">
        <w:rPr>
          <w:sz w:val="26"/>
          <w:szCs w:val="26"/>
          <w:lang w:val="it-IT"/>
        </w:rPr>
        <w:t xml:space="preserve">2.2 – Perioada de prestare a serviciilor în temeiul prezentului Contract este iulie – decembrie 2017 </w:t>
      </w:r>
      <w:r w:rsidRPr="00463307">
        <w:rPr>
          <w:rFonts w:ascii="Tahoma" w:hAnsi="Tahoma" w:cs="Tahoma"/>
          <w:sz w:val="26"/>
          <w:szCs w:val="26"/>
          <w:lang w:val="it-IT"/>
        </w:rPr>
        <w:t>ș</w:t>
      </w:r>
      <w:r w:rsidRPr="00463307">
        <w:rPr>
          <w:sz w:val="26"/>
          <w:szCs w:val="26"/>
          <w:lang w:val="it-IT"/>
        </w:rPr>
        <w:t>i poate fi prelungita pe baza de act adi</w:t>
      </w:r>
      <w:r w:rsidRPr="00463307">
        <w:rPr>
          <w:rFonts w:ascii="Tahoma" w:hAnsi="Tahoma" w:cs="Tahoma"/>
          <w:sz w:val="26"/>
          <w:szCs w:val="26"/>
          <w:lang w:val="it-IT"/>
        </w:rPr>
        <w:t>ț</w:t>
      </w:r>
      <w:r w:rsidRPr="00463307">
        <w:rPr>
          <w:sz w:val="26"/>
          <w:szCs w:val="26"/>
          <w:lang w:val="it-IT"/>
        </w:rPr>
        <w:t>ional la cererea beneficiarului.</w:t>
      </w:r>
    </w:p>
    <w:p w:rsidR="00F800B6" w:rsidRPr="00463307" w:rsidRDefault="00F800B6" w:rsidP="00E42B00">
      <w:pPr>
        <w:ind w:firstLine="720"/>
        <w:jc w:val="both"/>
        <w:rPr>
          <w:sz w:val="26"/>
          <w:szCs w:val="26"/>
          <w:lang w:val="it-IT"/>
        </w:rPr>
      </w:pPr>
    </w:p>
    <w:p w:rsidR="00F800B6" w:rsidRPr="00463307" w:rsidRDefault="00F800B6" w:rsidP="00E42B00">
      <w:pPr>
        <w:ind w:firstLine="720"/>
        <w:jc w:val="both"/>
        <w:rPr>
          <w:b/>
          <w:bCs/>
          <w:sz w:val="26"/>
          <w:szCs w:val="26"/>
          <w:lang w:val="it-IT"/>
        </w:rPr>
      </w:pPr>
      <w:r w:rsidRPr="00463307">
        <w:rPr>
          <w:b/>
          <w:bCs/>
          <w:sz w:val="26"/>
          <w:szCs w:val="26"/>
          <w:lang w:val="it-IT"/>
        </w:rPr>
        <w:t>3. Obligatiile partilor:</w:t>
      </w:r>
    </w:p>
    <w:p w:rsidR="00F800B6" w:rsidRPr="00463307" w:rsidRDefault="00F800B6" w:rsidP="008D6058">
      <w:pPr>
        <w:ind w:firstLine="720"/>
        <w:jc w:val="both"/>
        <w:rPr>
          <w:sz w:val="26"/>
          <w:szCs w:val="26"/>
          <w:lang w:val="it-IT"/>
        </w:rPr>
      </w:pPr>
      <w:r w:rsidRPr="00463307">
        <w:rPr>
          <w:sz w:val="26"/>
          <w:szCs w:val="26"/>
          <w:lang w:val="it-IT"/>
        </w:rPr>
        <w:t xml:space="preserve">3.1 </w:t>
      </w:r>
      <w:r>
        <w:rPr>
          <w:sz w:val="26"/>
          <w:szCs w:val="26"/>
          <w:lang w:val="it-IT"/>
        </w:rPr>
        <w:t>Prestatorul</w:t>
      </w:r>
      <w:r w:rsidRPr="00463307">
        <w:rPr>
          <w:sz w:val="26"/>
          <w:szCs w:val="26"/>
          <w:lang w:val="it-IT"/>
        </w:rPr>
        <w:t xml:space="preserve"> se obliga sa transmita lunar pana la data de 28 a fiecarei luni in curs numarul de filme solicitat de beneficiar, doua buletine dozimetrice necompletate si un buletin dozimetric cu rezultatele dozimetrice ale personalului supravegheat in luna anterioara.</w:t>
      </w:r>
    </w:p>
    <w:p w:rsidR="00F800B6" w:rsidRPr="00463307" w:rsidRDefault="00F800B6" w:rsidP="008D6058">
      <w:pPr>
        <w:ind w:firstLine="720"/>
        <w:jc w:val="both"/>
        <w:rPr>
          <w:sz w:val="26"/>
          <w:szCs w:val="26"/>
          <w:lang w:val="it-IT"/>
        </w:rPr>
      </w:pPr>
      <w:r w:rsidRPr="00463307">
        <w:rPr>
          <w:sz w:val="26"/>
          <w:szCs w:val="26"/>
          <w:lang w:val="it-IT"/>
        </w:rPr>
        <w:t>3.2 Beneficiarul se obliga sa transmita lunar filmele (probele) care au servit la monitorizarea personalului expus profesional la radiatii, impreuna cu cele doua buletine dozimetrice pana la data de 5 a lunii urmatoare. Buletinele dozimetrice vor fi completate de catre beneficiar la rubricile destinate acestuia.</w:t>
      </w:r>
    </w:p>
    <w:p w:rsidR="00F800B6" w:rsidRPr="00463307" w:rsidRDefault="00F800B6" w:rsidP="00977EB9">
      <w:pPr>
        <w:ind w:firstLine="720"/>
        <w:jc w:val="both"/>
        <w:rPr>
          <w:sz w:val="26"/>
          <w:szCs w:val="26"/>
          <w:lang w:val="it-IT"/>
        </w:rPr>
      </w:pPr>
      <w:r w:rsidRPr="00463307">
        <w:rPr>
          <w:sz w:val="26"/>
          <w:szCs w:val="26"/>
          <w:lang w:val="it-IT"/>
        </w:rPr>
        <w:t xml:space="preserve">3.3 Data este considerata data postei. Orice intarziere de expediere/primire a filmelor si a rezultatelor monitorizarii radiologice datorata postei nu este imputata nici prestatorului si nici beneficiarului. </w:t>
      </w:r>
    </w:p>
    <w:p w:rsidR="00F800B6" w:rsidRPr="00463307" w:rsidRDefault="00F800B6" w:rsidP="008D6058">
      <w:pPr>
        <w:ind w:firstLine="720"/>
        <w:jc w:val="both"/>
        <w:rPr>
          <w:sz w:val="26"/>
          <w:szCs w:val="26"/>
          <w:lang w:val="it-IT"/>
        </w:rPr>
      </w:pPr>
      <w:r w:rsidRPr="00463307">
        <w:rPr>
          <w:sz w:val="26"/>
          <w:szCs w:val="26"/>
          <w:lang w:val="it-IT"/>
        </w:rPr>
        <w:t>3.4 In situatii de exceptie filmele expuse pot fi evaluate in regim de urgenta iar rezultatele masuratorilor vor fi transmise prin posta, e-mail sau fax.</w:t>
      </w:r>
    </w:p>
    <w:p w:rsidR="00F800B6" w:rsidRPr="00463307" w:rsidRDefault="00F800B6" w:rsidP="008D6058">
      <w:pPr>
        <w:ind w:firstLine="720"/>
        <w:jc w:val="both"/>
        <w:rPr>
          <w:sz w:val="26"/>
          <w:szCs w:val="26"/>
          <w:lang w:val="it-IT"/>
        </w:rPr>
      </w:pPr>
      <w:r w:rsidRPr="00463307">
        <w:rPr>
          <w:sz w:val="26"/>
          <w:szCs w:val="26"/>
          <w:lang w:val="it-IT"/>
        </w:rPr>
        <w:t>3.5 Beneficiarul trebuie sa specifice tipul de radiatie (X, gamma) si energia sursei cu care lucreaza fiecare supravegheat in parte, in rubrica “Observatii” din buletinul dozimetric.</w:t>
      </w:r>
    </w:p>
    <w:p w:rsidR="00F800B6" w:rsidRPr="00463307" w:rsidRDefault="00F800B6" w:rsidP="008D6058">
      <w:pPr>
        <w:ind w:firstLine="720"/>
        <w:jc w:val="both"/>
        <w:rPr>
          <w:sz w:val="26"/>
          <w:szCs w:val="26"/>
          <w:lang w:val="it-IT"/>
        </w:rPr>
      </w:pPr>
      <w:r w:rsidRPr="00463307">
        <w:rPr>
          <w:sz w:val="26"/>
          <w:szCs w:val="26"/>
          <w:lang w:val="it-IT"/>
        </w:rPr>
        <w:t>3.6 In cazul in care din diverse motive (servicii postale, data expedierii probelor de catre beneficiar) filmele care au servit la monitorizarea radiologica ajung cu intarziere la prestator, acesta isi aloca dreptul de a decala expedierea rezultatelor monitorizarii corespunzatoare perioadei respective.</w:t>
      </w:r>
    </w:p>
    <w:p w:rsidR="00F800B6" w:rsidRPr="00463307" w:rsidRDefault="00F800B6" w:rsidP="008D6058">
      <w:pPr>
        <w:ind w:firstLine="720"/>
        <w:jc w:val="both"/>
        <w:rPr>
          <w:sz w:val="26"/>
          <w:szCs w:val="26"/>
          <w:lang w:val="it-IT"/>
        </w:rPr>
      </w:pPr>
      <w:r w:rsidRPr="00463307">
        <w:rPr>
          <w:sz w:val="26"/>
          <w:szCs w:val="26"/>
          <w:lang w:val="it-IT"/>
        </w:rPr>
        <w:t>3.7. Filmele si buletinele dozimetrice vor fi transmise pe adresa: Societatea Electrocentrale Bucuresti SA – Splaiul Independentei nr.227 sector 6 BUCURESTI.</w:t>
      </w:r>
    </w:p>
    <w:p w:rsidR="00F800B6" w:rsidRPr="00463307" w:rsidRDefault="00F800B6" w:rsidP="008D6058">
      <w:pPr>
        <w:ind w:firstLine="720"/>
        <w:jc w:val="both"/>
        <w:rPr>
          <w:sz w:val="26"/>
          <w:szCs w:val="26"/>
          <w:lang w:val="it-IT"/>
        </w:rPr>
      </w:pPr>
    </w:p>
    <w:p w:rsidR="00F800B6" w:rsidRPr="00463307" w:rsidRDefault="00F800B6" w:rsidP="008D6058">
      <w:pPr>
        <w:ind w:firstLine="720"/>
        <w:jc w:val="both"/>
        <w:rPr>
          <w:b/>
          <w:bCs/>
          <w:sz w:val="26"/>
          <w:szCs w:val="26"/>
          <w:lang w:val="it-IT"/>
        </w:rPr>
      </w:pPr>
    </w:p>
    <w:p w:rsidR="00F800B6" w:rsidRPr="00463307" w:rsidRDefault="00F800B6" w:rsidP="00C70DC1">
      <w:pPr>
        <w:ind w:firstLine="720"/>
        <w:jc w:val="both"/>
        <w:rPr>
          <w:b/>
          <w:bCs/>
          <w:sz w:val="26"/>
          <w:szCs w:val="26"/>
          <w:lang w:val="it-IT"/>
        </w:rPr>
      </w:pPr>
      <w:r w:rsidRPr="00463307">
        <w:rPr>
          <w:b/>
          <w:bCs/>
          <w:sz w:val="26"/>
          <w:szCs w:val="26"/>
          <w:lang w:val="it-IT"/>
        </w:rPr>
        <w:t>4.Plata serviciilor</w:t>
      </w:r>
    </w:p>
    <w:p w:rsidR="00F800B6" w:rsidRPr="00463307" w:rsidRDefault="00F800B6" w:rsidP="00C70DC1">
      <w:pPr>
        <w:ind w:firstLine="720"/>
        <w:jc w:val="both"/>
        <w:rPr>
          <w:sz w:val="26"/>
          <w:szCs w:val="26"/>
          <w:lang w:val="it-IT"/>
        </w:rPr>
      </w:pPr>
      <w:r w:rsidRPr="00463307">
        <w:rPr>
          <w:sz w:val="26"/>
          <w:szCs w:val="26"/>
          <w:lang w:val="it-IT"/>
        </w:rPr>
        <w:t>4.1Plata serviciilor efectuate in cadrul prezentului contract se face pe baza de factura fiscala, emisa de Prestator</w:t>
      </w:r>
      <w:r>
        <w:rPr>
          <w:sz w:val="26"/>
          <w:szCs w:val="26"/>
          <w:lang w:val="it-IT"/>
        </w:rPr>
        <w:t>, la finele fiecarei luni de valabilitate a contractului</w:t>
      </w:r>
      <w:r w:rsidRPr="00463307">
        <w:rPr>
          <w:sz w:val="26"/>
          <w:szCs w:val="26"/>
          <w:lang w:val="it-IT"/>
        </w:rPr>
        <w:t>.</w:t>
      </w:r>
    </w:p>
    <w:p w:rsidR="00F800B6" w:rsidRPr="00463307" w:rsidRDefault="00F800B6" w:rsidP="00C70DC1">
      <w:pPr>
        <w:ind w:firstLine="360"/>
        <w:jc w:val="both"/>
        <w:rPr>
          <w:sz w:val="26"/>
          <w:szCs w:val="26"/>
          <w:lang w:val="it-IT"/>
        </w:rPr>
      </w:pPr>
      <w:r w:rsidRPr="00463307">
        <w:rPr>
          <w:sz w:val="26"/>
          <w:szCs w:val="26"/>
          <w:lang w:val="it-IT"/>
        </w:rPr>
        <w:t xml:space="preserve">      4.2 Costul unui film cu prelucrarea si interpretarea rezultatelor masurate este de </w:t>
      </w:r>
      <w:r>
        <w:rPr>
          <w:sz w:val="26"/>
          <w:szCs w:val="26"/>
          <w:lang w:val="it-IT"/>
        </w:rPr>
        <w:t>___</w:t>
      </w:r>
      <w:r w:rsidRPr="00463307">
        <w:rPr>
          <w:sz w:val="26"/>
          <w:szCs w:val="26"/>
          <w:lang w:val="it-IT"/>
        </w:rPr>
        <w:t xml:space="preserve"> lei la care se adauga TVA. Costul total al filmelor este de ................. . lei pentru anul 2017,  la care se adauga TVA. </w:t>
      </w:r>
    </w:p>
    <w:p w:rsidR="00F800B6" w:rsidRPr="00463307" w:rsidRDefault="00F800B6" w:rsidP="00A34A24">
      <w:pPr>
        <w:ind w:firstLine="720"/>
        <w:jc w:val="both"/>
        <w:rPr>
          <w:sz w:val="26"/>
          <w:szCs w:val="26"/>
          <w:lang w:val="it-IT"/>
        </w:rPr>
      </w:pPr>
      <w:r w:rsidRPr="00463307">
        <w:rPr>
          <w:sz w:val="26"/>
          <w:szCs w:val="26"/>
          <w:lang w:val="it-IT"/>
        </w:rPr>
        <w:t xml:space="preserve">4.3 Beneficiarul se obliga sa achite contravaloarea serviciilor prestate in termen de 30 zile calendaristice de la data emiterii facturii fiscale de catre </w:t>
      </w:r>
      <w:r>
        <w:rPr>
          <w:sz w:val="26"/>
          <w:szCs w:val="26"/>
          <w:lang w:val="it-IT"/>
        </w:rPr>
        <w:t>prestator</w:t>
      </w:r>
      <w:r w:rsidRPr="00463307">
        <w:rPr>
          <w:sz w:val="26"/>
          <w:szCs w:val="26"/>
          <w:lang w:val="it-IT"/>
        </w:rPr>
        <w:t xml:space="preserve">. </w:t>
      </w:r>
    </w:p>
    <w:p w:rsidR="00F800B6" w:rsidRPr="00463307" w:rsidRDefault="00F800B6" w:rsidP="00A34A24">
      <w:pPr>
        <w:ind w:firstLine="720"/>
        <w:jc w:val="both"/>
        <w:rPr>
          <w:sz w:val="26"/>
          <w:szCs w:val="26"/>
          <w:lang w:val="it-IT"/>
        </w:rPr>
      </w:pPr>
      <w:r w:rsidRPr="00463307">
        <w:rPr>
          <w:sz w:val="26"/>
          <w:szCs w:val="26"/>
          <w:lang w:val="it-IT"/>
        </w:rPr>
        <w:t xml:space="preserve">4.4 In cazul neachitarii contravalorii facturii in termenul mentionat la art. 4.3 din prezentul contract,  </w:t>
      </w:r>
      <w:r>
        <w:rPr>
          <w:sz w:val="26"/>
          <w:szCs w:val="26"/>
          <w:lang w:val="it-IT"/>
        </w:rPr>
        <w:t>prestatorul</w:t>
      </w:r>
      <w:r w:rsidRPr="00463307">
        <w:rPr>
          <w:sz w:val="26"/>
          <w:szCs w:val="26"/>
          <w:lang w:val="it-IT"/>
        </w:rPr>
        <w:t xml:space="preserve"> isi rezerva dreptul de a sista prestarea serviciilor de monitorizare radiologica.</w:t>
      </w:r>
    </w:p>
    <w:p w:rsidR="00F800B6" w:rsidRPr="00463307" w:rsidRDefault="00F800B6" w:rsidP="003C0921">
      <w:pPr>
        <w:jc w:val="both"/>
        <w:rPr>
          <w:i/>
          <w:iCs/>
          <w:sz w:val="26"/>
          <w:szCs w:val="26"/>
          <w:u w:val="single"/>
          <w:lang w:val="it-IT"/>
        </w:rPr>
      </w:pPr>
    </w:p>
    <w:p w:rsidR="00F800B6" w:rsidRPr="00463307" w:rsidRDefault="00F800B6" w:rsidP="00E42B00">
      <w:pPr>
        <w:suppressAutoHyphens/>
        <w:ind w:firstLine="720"/>
        <w:jc w:val="both"/>
        <w:rPr>
          <w:b/>
          <w:bCs/>
          <w:i/>
          <w:iCs/>
          <w:sz w:val="26"/>
          <w:szCs w:val="26"/>
          <w:lang w:val="it-IT" w:eastAsia="ar-SA"/>
        </w:rPr>
      </w:pPr>
      <w:r w:rsidRPr="00463307">
        <w:rPr>
          <w:b/>
          <w:bCs/>
          <w:sz w:val="26"/>
          <w:szCs w:val="26"/>
          <w:lang w:val="it-IT" w:eastAsia="ar-SA"/>
        </w:rPr>
        <w:t>5.</w:t>
      </w:r>
      <w:r w:rsidRPr="00463307">
        <w:rPr>
          <w:b/>
          <w:bCs/>
          <w:i/>
          <w:iCs/>
          <w:sz w:val="26"/>
          <w:szCs w:val="26"/>
          <w:lang w:val="it-IT" w:eastAsia="ar-SA"/>
        </w:rPr>
        <w:t xml:space="preserve"> </w:t>
      </w:r>
      <w:r w:rsidRPr="00463307">
        <w:rPr>
          <w:b/>
          <w:bCs/>
          <w:sz w:val="26"/>
          <w:szCs w:val="26"/>
          <w:lang w:val="it-IT" w:eastAsia="ar-SA"/>
        </w:rPr>
        <w:t>Incetarea contractului</w:t>
      </w:r>
    </w:p>
    <w:p w:rsidR="00F800B6" w:rsidRPr="00463307" w:rsidRDefault="00F800B6" w:rsidP="00E42B00">
      <w:pPr>
        <w:suppressAutoHyphens/>
        <w:autoSpaceDE w:val="0"/>
        <w:autoSpaceDN w:val="0"/>
        <w:adjustRightInd w:val="0"/>
        <w:ind w:firstLine="720"/>
        <w:jc w:val="both"/>
        <w:rPr>
          <w:sz w:val="26"/>
          <w:szCs w:val="26"/>
          <w:lang w:val="ro-RO" w:eastAsia="ar-SA"/>
        </w:rPr>
      </w:pPr>
      <w:r w:rsidRPr="00463307">
        <w:rPr>
          <w:sz w:val="26"/>
          <w:szCs w:val="26"/>
          <w:lang w:val="ro-RO" w:eastAsia="ar-SA"/>
        </w:rPr>
        <w:t xml:space="preserve">5.1 - De drept: </w:t>
      </w:r>
    </w:p>
    <w:p w:rsidR="00F800B6" w:rsidRPr="00463307" w:rsidRDefault="00F800B6" w:rsidP="00E42B00">
      <w:pPr>
        <w:suppressAutoHyphens/>
        <w:autoSpaceDE w:val="0"/>
        <w:autoSpaceDN w:val="0"/>
        <w:adjustRightInd w:val="0"/>
        <w:ind w:firstLine="720"/>
        <w:jc w:val="both"/>
        <w:rPr>
          <w:sz w:val="26"/>
          <w:szCs w:val="26"/>
          <w:lang w:val="ro-RO" w:eastAsia="ar-SA"/>
        </w:rPr>
      </w:pPr>
      <w:r w:rsidRPr="00463307">
        <w:rPr>
          <w:sz w:val="26"/>
          <w:szCs w:val="26"/>
          <w:lang w:val="ro-RO" w:eastAsia="ar-SA"/>
        </w:rPr>
        <w:t>a) prin ajungere la termen</w:t>
      </w:r>
    </w:p>
    <w:p w:rsidR="00F800B6" w:rsidRPr="00463307" w:rsidRDefault="00F800B6" w:rsidP="00E42B00">
      <w:pPr>
        <w:suppressAutoHyphens/>
        <w:autoSpaceDE w:val="0"/>
        <w:autoSpaceDN w:val="0"/>
        <w:adjustRightInd w:val="0"/>
        <w:ind w:firstLine="720"/>
        <w:jc w:val="both"/>
        <w:rPr>
          <w:sz w:val="26"/>
          <w:szCs w:val="26"/>
          <w:lang w:val="ro-RO" w:eastAsia="ar-SA"/>
        </w:rPr>
      </w:pPr>
      <w:r w:rsidRPr="00463307">
        <w:rPr>
          <w:sz w:val="26"/>
          <w:szCs w:val="26"/>
          <w:lang w:val="ro-RO" w:eastAsia="ar-SA"/>
        </w:rPr>
        <w:t>b) in cazul in care una dintre parti intra in faliment, lichidare sau dizolvare.</w:t>
      </w:r>
    </w:p>
    <w:p w:rsidR="00F800B6" w:rsidRPr="00463307" w:rsidRDefault="00F800B6" w:rsidP="00E42B00">
      <w:pPr>
        <w:suppressAutoHyphens/>
        <w:autoSpaceDE w:val="0"/>
        <w:autoSpaceDN w:val="0"/>
        <w:adjustRightInd w:val="0"/>
        <w:ind w:firstLine="720"/>
        <w:jc w:val="both"/>
        <w:rPr>
          <w:sz w:val="26"/>
          <w:szCs w:val="26"/>
          <w:lang w:val="ro-RO" w:eastAsia="ar-SA"/>
        </w:rPr>
      </w:pPr>
      <w:r w:rsidRPr="00463307">
        <w:rPr>
          <w:sz w:val="26"/>
          <w:szCs w:val="26"/>
          <w:lang w:val="ro-RO" w:eastAsia="ar-SA"/>
        </w:rPr>
        <w:t>5.2 – Cu acordul partilor.</w:t>
      </w:r>
    </w:p>
    <w:p w:rsidR="00F800B6" w:rsidRPr="00463307" w:rsidRDefault="00F800B6" w:rsidP="00B85BF2">
      <w:pPr>
        <w:suppressAutoHyphens/>
        <w:autoSpaceDE w:val="0"/>
        <w:autoSpaceDN w:val="0"/>
        <w:adjustRightInd w:val="0"/>
        <w:ind w:firstLine="720"/>
        <w:jc w:val="both"/>
        <w:rPr>
          <w:sz w:val="26"/>
          <w:szCs w:val="26"/>
          <w:lang w:val="ro-RO" w:eastAsia="ar-SA"/>
        </w:rPr>
      </w:pPr>
      <w:r w:rsidRPr="00463307">
        <w:rPr>
          <w:sz w:val="26"/>
          <w:szCs w:val="26"/>
          <w:lang w:val="ro-RO" w:eastAsia="ar-SA"/>
        </w:rPr>
        <w:t>5.3 - Prin reziliere in situatia in care una din partile contractante nu isi indeplineste obligatiile contractuale, caz in care sub conditia notificarii prealabile cu 5 zile lucratoare, partea prejudiciata poate solicita rezilierea. Rezilierea nu va avea nici un efect asupra obligatiilor deja scadente dintre parti.</w:t>
      </w:r>
    </w:p>
    <w:p w:rsidR="00F800B6" w:rsidRPr="00463307" w:rsidRDefault="00F800B6" w:rsidP="00E42B00">
      <w:pPr>
        <w:pStyle w:val="BodyText"/>
        <w:spacing w:before="60" w:after="20"/>
        <w:ind w:firstLine="720"/>
        <w:rPr>
          <w:sz w:val="26"/>
          <w:szCs w:val="26"/>
          <w:lang w:val="it-IT"/>
        </w:rPr>
      </w:pPr>
      <w:r w:rsidRPr="00463307">
        <w:rPr>
          <w:spacing w:val="-3"/>
          <w:sz w:val="26"/>
          <w:szCs w:val="26"/>
          <w:lang w:val="it-IT"/>
        </w:rPr>
        <w:t xml:space="preserve">5.4 </w:t>
      </w:r>
      <w:r w:rsidRPr="00463307">
        <w:rPr>
          <w:sz w:val="26"/>
          <w:szCs w:val="26"/>
          <w:lang w:val="it-IT"/>
        </w:rPr>
        <w:t>Prestatorul isi rezerva dreptul de a rezilia unilateral prezentul contract sub conditia notificarii prealabile cu 30 zile inainte de data la care se doreste rezilierea.</w:t>
      </w:r>
    </w:p>
    <w:p w:rsidR="00F800B6" w:rsidRPr="00463307" w:rsidRDefault="00F800B6" w:rsidP="008D6058">
      <w:pPr>
        <w:jc w:val="both"/>
        <w:rPr>
          <w:sz w:val="26"/>
          <w:szCs w:val="26"/>
          <w:lang w:val="it-IT"/>
        </w:rPr>
      </w:pPr>
    </w:p>
    <w:p w:rsidR="00F800B6" w:rsidRPr="00463307" w:rsidRDefault="00F800B6" w:rsidP="008D6058">
      <w:pPr>
        <w:tabs>
          <w:tab w:val="left" w:pos="-720"/>
        </w:tabs>
        <w:suppressAutoHyphens/>
        <w:jc w:val="both"/>
        <w:rPr>
          <w:spacing w:val="-3"/>
          <w:sz w:val="26"/>
          <w:szCs w:val="26"/>
          <w:lang w:val="it-IT"/>
        </w:rPr>
      </w:pPr>
      <w:r w:rsidRPr="00463307">
        <w:rPr>
          <w:b/>
          <w:bCs/>
          <w:sz w:val="26"/>
          <w:szCs w:val="26"/>
          <w:lang w:val="it-IT"/>
        </w:rPr>
        <w:tab/>
        <w:t>6. Raspundere contractuala</w:t>
      </w:r>
    </w:p>
    <w:p w:rsidR="00F800B6" w:rsidRPr="00463307" w:rsidRDefault="00F800B6" w:rsidP="00B85BF2">
      <w:pPr>
        <w:pStyle w:val="Title"/>
        <w:ind w:right="227" w:firstLine="720"/>
        <w:jc w:val="both"/>
        <w:rPr>
          <w:sz w:val="26"/>
          <w:szCs w:val="26"/>
        </w:rPr>
      </w:pPr>
      <w:r w:rsidRPr="00463307">
        <w:rPr>
          <w:sz w:val="26"/>
          <w:szCs w:val="26"/>
        </w:rPr>
        <w:t>6.1 Orice controversa sau disputa aparuta intre parti, nascuta din sau in legatura cu acest contract, sau aplicarea sau interpretarea acestuia, sau din cauza unei pretinse incalcari, neindepliniri a obligatiilor sau interpretarii gresite a prevederilor sale, va fi rezolvata pe cale amiabila in termen de 30 de zile calendaristice de la semnalarea in scris a acesteia, de catre oricare din partile contractante.</w:t>
      </w:r>
    </w:p>
    <w:p w:rsidR="00F800B6" w:rsidRPr="00463307" w:rsidRDefault="00F800B6" w:rsidP="00B85BF2">
      <w:pPr>
        <w:pStyle w:val="Title"/>
        <w:ind w:right="227" w:firstLine="720"/>
        <w:jc w:val="both"/>
        <w:rPr>
          <w:b/>
          <w:bCs/>
          <w:sz w:val="26"/>
          <w:szCs w:val="26"/>
        </w:rPr>
      </w:pPr>
      <w:r w:rsidRPr="00463307">
        <w:rPr>
          <w:sz w:val="26"/>
          <w:szCs w:val="26"/>
        </w:rPr>
        <w:t>6.2 In cazul in care nu se va ajunge la un acord, litigiile vor fi inaintate spre solutionare instantelor judecatoresti de la sediul prestatorului.</w:t>
      </w:r>
    </w:p>
    <w:p w:rsidR="00F800B6" w:rsidRPr="00463307" w:rsidRDefault="00F800B6" w:rsidP="00B85BF2">
      <w:pPr>
        <w:tabs>
          <w:tab w:val="left" w:pos="-720"/>
        </w:tabs>
        <w:suppressAutoHyphens/>
        <w:jc w:val="both"/>
        <w:rPr>
          <w:spacing w:val="-3"/>
          <w:sz w:val="26"/>
          <w:szCs w:val="26"/>
          <w:lang w:val="it-IT"/>
        </w:rPr>
      </w:pPr>
      <w:r w:rsidRPr="00463307">
        <w:rPr>
          <w:spacing w:val="-3"/>
          <w:sz w:val="26"/>
          <w:szCs w:val="26"/>
          <w:lang w:val="it-IT"/>
        </w:rPr>
        <w:tab/>
        <w:t>6.3  Forta majora apara de raspundere partea care o invoca in conditiile legii.</w:t>
      </w:r>
    </w:p>
    <w:p w:rsidR="00F800B6" w:rsidRPr="00463307" w:rsidRDefault="00F800B6" w:rsidP="00F1681C">
      <w:pPr>
        <w:pStyle w:val="HTMLPreformatted"/>
        <w:tabs>
          <w:tab w:val="clear" w:pos="10076"/>
          <w:tab w:val="left" w:pos="9639"/>
        </w:tabs>
        <w:jc w:val="both"/>
        <w:rPr>
          <w:rFonts w:ascii="Times New Roman" w:hAnsi="Times New Roman" w:cs="Times New Roman"/>
          <w:sz w:val="26"/>
          <w:szCs w:val="26"/>
        </w:rPr>
      </w:pPr>
      <w:r w:rsidRPr="00463307">
        <w:rPr>
          <w:rFonts w:ascii="Times New Roman" w:hAnsi="Times New Roman" w:cs="Times New Roman"/>
          <w:spacing w:val="-3"/>
          <w:sz w:val="26"/>
          <w:szCs w:val="26"/>
          <w:lang w:val="it-IT"/>
        </w:rPr>
        <w:t xml:space="preserve">              6.4 </w:t>
      </w:r>
      <w:r w:rsidRPr="00463307">
        <w:rPr>
          <w:rFonts w:ascii="Times New Roman" w:hAnsi="Times New Roman" w:cs="Times New Roman"/>
          <w:sz w:val="26"/>
          <w:szCs w:val="26"/>
        </w:rPr>
        <w:t>Pentru neexecutarea sau executarea necorespunzatoare a serviciilor ce constituie obiect al prezentului contract, precum si pentru intarzierea platii peste termenul scadent mentionat la art. 4.3, partile datoreaza penalitati de intarziere la nivelul dobanzii legale penalizatoare la valoarea obligatiei neindeplinite, fara a depasi valoarea contractului.</w:t>
      </w:r>
    </w:p>
    <w:p w:rsidR="00F800B6" w:rsidRDefault="00F800B6" w:rsidP="00C70DC1">
      <w:pPr>
        <w:tabs>
          <w:tab w:val="left" w:pos="-720"/>
        </w:tabs>
        <w:suppressAutoHyphens/>
        <w:jc w:val="both"/>
        <w:rPr>
          <w:spacing w:val="-3"/>
          <w:sz w:val="26"/>
          <w:szCs w:val="26"/>
          <w:lang w:val="it-IT"/>
        </w:rPr>
      </w:pPr>
    </w:p>
    <w:p w:rsidR="00F800B6" w:rsidRPr="00463307" w:rsidRDefault="00F800B6" w:rsidP="00C70DC1">
      <w:pPr>
        <w:tabs>
          <w:tab w:val="left" w:pos="-720"/>
        </w:tabs>
        <w:suppressAutoHyphens/>
        <w:jc w:val="both"/>
        <w:rPr>
          <w:spacing w:val="-3"/>
          <w:sz w:val="26"/>
          <w:szCs w:val="26"/>
          <w:lang w:val="it-IT"/>
        </w:rPr>
      </w:pPr>
    </w:p>
    <w:p w:rsidR="00F800B6" w:rsidRPr="00463307" w:rsidRDefault="00F800B6" w:rsidP="00C70DC1">
      <w:pPr>
        <w:tabs>
          <w:tab w:val="left" w:pos="-720"/>
        </w:tabs>
        <w:suppressAutoHyphens/>
        <w:jc w:val="both"/>
        <w:rPr>
          <w:spacing w:val="-3"/>
          <w:sz w:val="26"/>
          <w:szCs w:val="26"/>
          <w:lang w:val="it-IT"/>
        </w:rPr>
      </w:pPr>
    </w:p>
    <w:p w:rsidR="00F800B6" w:rsidRPr="00463307" w:rsidRDefault="00F800B6" w:rsidP="008D6058">
      <w:pPr>
        <w:tabs>
          <w:tab w:val="left" w:pos="-720"/>
        </w:tabs>
        <w:suppressAutoHyphens/>
        <w:jc w:val="both"/>
        <w:rPr>
          <w:spacing w:val="-3"/>
          <w:sz w:val="26"/>
          <w:szCs w:val="26"/>
          <w:lang w:val="it-IT"/>
        </w:rPr>
      </w:pPr>
      <w:r w:rsidRPr="00463307">
        <w:rPr>
          <w:b/>
          <w:bCs/>
          <w:spacing w:val="-3"/>
          <w:sz w:val="26"/>
          <w:szCs w:val="26"/>
          <w:lang w:val="it-IT"/>
        </w:rPr>
        <w:tab/>
        <w:t>7. Dispozitii finale</w:t>
      </w:r>
    </w:p>
    <w:p w:rsidR="00F800B6" w:rsidRPr="00463307" w:rsidRDefault="00F800B6" w:rsidP="008D6058">
      <w:pPr>
        <w:tabs>
          <w:tab w:val="left" w:pos="-720"/>
        </w:tabs>
        <w:suppressAutoHyphens/>
        <w:jc w:val="both"/>
        <w:rPr>
          <w:spacing w:val="-3"/>
          <w:sz w:val="26"/>
          <w:szCs w:val="26"/>
          <w:lang w:val="it-IT"/>
        </w:rPr>
      </w:pPr>
      <w:r w:rsidRPr="00463307">
        <w:rPr>
          <w:spacing w:val="-3"/>
          <w:sz w:val="26"/>
          <w:szCs w:val="26"/>
          <w:lang w:val="it-IT"/>
        </w:rPr>
        <w:tab/>
        <w:t>7.1 Modificarea prezentului contract se poate face numai cu acordul prealabil al partilor prin act aditional.</w:t>
      </w:r>
    </w:p>
    <w:p w:rsidR="00F800B6" w:rsidRPr="00463307" w:rsidRDefault="00F800B6" w:rsidP="008D6058">
      <w:pPr>
        <w:tabs>
          <w:tab w:val="left" w:pos="-720"/>
        </w:tabs>
        <w:suppressAutoHyphens/>
        <w:jc w:val="both"/>
        <w:rPr>
          <w:spacing w:val="-3"/>
          <w:sz w:val="26"/>
          <w:szCs w:val="26"/>
          <w:lang w:val="it-IT"/>
        </w:rPr>
      </w:pPr>
      <w:r w:rsidRPr="00463307">
        <w:rPr>
          <w:spacing w:val="-3"/>
          <w:sz w:val="26"/>
          <w:szCs w:val="26"/>
          <w:lang w:val="it-IT"/>
        </w:rPr>
        <w:tab/>
        <w:t>7.2 Contractul va fi interpretat conform legilor din Romania.</w:t>
      </w:r>
    </w:p>
    <w:p w:rsidR="00F800B6" w:rsidRPr="00463307" w:rsidRDefault="00F800B6" w:rsidP="008D6058">
      <w:pPr>
        <w:tabs>
          <w:tab w:val="left" w:pos="-720"/>
        </w:tabs>
        <w:suppressAutoHyphens/>
        <w:jc w:val="both"/>
        <w:rPr>
          <w:spacing w:val="-3"/>
          <w:sz w:val="26"/>
          <w:szCs w:val="26"/>
          <w:lang w:val="it-IT"/>
        </w:rPr>
      </w:pPr>
      <w:r w:rsidRPr="00463307">
        <w:rPr>
          <w:spacing w:val="-3"/>
          <w:sz w:val="26"/>
          <w:szCs w:val="26"/>
          <w:lang w:val="it-IT"/>
        </w:rPr>
        <w:tab/>
        <w:t>7.3 Prezentul contract a fost redactat in 2 (doua) exemplare originale, cate unul pentru fiecare parte si va intra in vigoare la data semnarii de ambele parti.</w:t>
      </w:r>
    </w:p>
    <w:p w:rsidR="00F800B6" w:rsidRPr="00463307" w:rsidRDefault="00F800B6" w:rsidP="008D6058">
      <w:pPr>
        <w:tabs>
          <w:tab w:val="left" w:pos="-720"/>
        </w:tabs>
        <w:suppressAutoHyphens/>
        <w:jc w:val="both"/>
        <w:rPr>
          <w:spacing w:val="-3"/>
          <w:sz w:val="26"/>
          <w:szCs w:val="26"/>
          <w:lang w:val="it-IT"/>
        </w:rPr>
      </w:pPr>
    </w:p>
    <w:p w:rsidR="00F800B6" w:rsidRDefault="00F800B6" w:rsidP="001A0082">
      <w:pPr>
        <w:tabs>
          <w:tab w:val="left" w:pos="-720"/>
        </w:tabs>
        <w:suppressAutoHyphens/>
        <w:jc w:val="both"/>
        <w:rPr>
          <w:spacing w:val="-3"/>
          <w:sz w:val="26"/>
          <w:szCs w:val="26"/>
          <w:lang w:val="it-IT"/>
        </w:rPr>
      </w:pPr>
      <w:r w:rsidRPr="00463307">
        <w:rPr>
          <w:b/>
          <w:bCs/>
          <w:spacing w:val="-3"/>
          <w:sz w:val="26"/>
          <w:szCs w:val="26"/>
          <w:lang w:val="it-IT"/>
        </w:rPr>
        <w:t xml:space="preserve">                 </w:t>
      </w:r>
      <w:r>
        <w:rPr>
          <w:b/>
          <w:bCs/>
          <w:spacing w:val="-3"/>
          <w:sz w:val="26"/>
          <w:szCs w:val="26"/>
          <w:lang w:val="it-IT"/>
        </w:rPr>
        <w:t xml:space="preserve">    </w:t>
      </w:r>
      <w:r w:rsidRPr="00463307">
        <w:rPr>
          <w:b/>
          <w:bCs/>
          <w:noProof/>
          <w:sz w:val="26"/>
          <w:szCs w:val="26"/>
          <w:lang w:val="it-IT"/>
        </w:rPr>
        <w:t>BENEFICIAR,</w:t>
      </w:r>
      <w:r>
        <w:rPr>
          <w:b/>
          <w:bCs/>
          <w:noProof/>
          <w:sz w:val="26"/>
          <w:szCs w:val="26"/>
          <w:lang w:val="it-IT"/>
        </w:rPr>
        <w:t xml:space="preserve">                                                            PRESTATOR,</w:t>
      </w:r>
    </w:p>
    <w:p w:rsidR="00F800B6" w:rsidRPr="001A0082" w:rsidRDefault="00F800B6" w:rsidP="001A0082">
      <w:pPr>
        <w:tabs>
          <w:tab w:val="left" w:pos="-720"/>
        </w:tabs>
        <w:suppressAutoHyphens/>
        <w:jc w:val="both"/>
        <w:rPr>
          <w:spacing w:val="-3"/>
          <w:sz w:val="26"/>
          <w:szCs w:val="26"/>
          <w:lang w:val="it-IT"/>
        </w:rPr>
      </w:pPr>
      <w:r w:rsidRPr="00463307">
        <w:rPr>
          <w:sz w:val="26"/>
          <w:szCs w:val="26"/>
          <w:lang w:val="it-IT"/>
        </w:rPr>
        <w:t xml:space="preserve"> </w:t>
      </w:r>
      <w:r w:rsidRPr="00463307">
        <w:rPr>
          <w:b/>
          <w:bCs/>
          <w:sz w:val="26"/>
          <w:szCs w:val="26"/>
          <w:lang w:val="it-IT"/>
        </w:rPr>
        <w:t>Societatea Electrocentrale Bucureşti S.A</w:t>
      </w:r>
      <w:r w:rsidRPr="00463307">
        <w:rPr>
          <w:b/>
          <w:bCs/>
          <w:sz w:val="26"/>
          <w:szCs w:val="26"/>
          <w:lang w:val="it-IT"/>
        </w:rPr>
        <w:tab/>
      </w:r>
    </w:p>
    <w:p w:rsidR="00F800B6" w:rsidRPr="001A0082" w:rsidRDefault="00F800B6" w:rsidP="00F1681C">
      <w:pPr>
        <w:jc w:val="both"/>
        <w:rPr>
          <w:sz w:val="20"/>
          <w:szCs w:val="20"/>
          <w:lang w:val="it-IT"/>
        </w:rPr>
      </w:pPr>
      <w:r w:rsidRPr="001A0082">
        <w:rPr>
          <w:sz w:val="20"/>
          <w:szCs w:val="20"/>
          <w:lang w:val="it-IT"/>
        </w:rPr>
        <w:t xml:space="preserve">societate in insolventa, in insolvency, en procedure collective                                                                                                    </w:t>
      </w:r>
    </w:p>
    <w:p w:rsidR="00F800B6" w:rsidRPr="00463307" w:rsidRDefault="00F800B6" w:rsidP="00F1681C">
      <w:pPr>
        <w:jc w:val="both"/>
        <w:rPr>
          <w:sz w:val="26"/>
          <w:szCs w:val="26"/>
        </w:rPr>
      </w:pPr>
      <w:r w:rsidRPr="00463307">
        <w:rPr>
          <w:sz w:val="26"/>
          <w:szCs w:val="26"/>
          <w:lang w:val="it-IT"/>
        </w:rPr>
        <w:t xml:space="preserve">                                                 </w:t>
      </w:r>
      <w:r w:rsidRPr="00463307">
        <w:rPr>
          <w:sz w:val="26"/>
          <w:szCs w:val="26"/>
        </w:rPr>
        <w:tab/>
      </w:r>
      <w:r w:rsidRPr="00463307">
        <w:rPr>
          <w:sz w:val="26"/>
          <w:szCs w:val="26"/>
        </w:rPr>
        <w:tab/>
      </w:r>
      <w:r w:rsidRPr="00463307">
        <w:rPr>
          <w:sz w:val="26"/>
          <w:szCs w:val="26"/>
        </w:rPr>
        <w:tab/>
        <w:t xml:space="preserve">         </w:t>
      </w:r>
    </w:p>
    <w:p w:rsidR="00F800B6" w:rsidRPr="00463307" w:rsidRDefault="00F800B6" w:rsidP="00F1681C">
      <w:pPr>
        <w:jc w:val="both"/>
        <w:rPr>
          <w:sz w:val="26"/>
          <w:szCs w:val="26"/>
        </w:rPr>
      </w:pPr>
      <w:r w:rsidRPr="00463307">
        <w:rPr>
          <w:b/>
          <w:bCs/>
          <w:color w:val="000000"/>
          <w:sz w:val="26"/>
          <w:szCs w:val="26"/>
          <w:lang w:val="ro-RO"/>
        </w:rPr>
        <w:tab/>
      </w:r>
      <w:r>
        <w:rPr>
          <w:b/>
          <w:bCs/>
          <w:color w:val="000000"/>
          <w:sz w:val="26"/>
          <w:szCs w:val="26"/>
          <w:lang w:val="ro-RO"/>
        </w:rPr>
        <w:t xml:space="preserve">     </w:t>
      </w:r>
      <w:r w:rsidRPr="00463307">
        <w:rPr>
          <w:sz w:val="26"/>
          <w:szCs w:val="26"/>
          <w:lang w:val="it-IT"/>
        </w:rPr>
        <w:t>Administrator Special</w:t>
      </w:r>
      <w:r w:rsidRPr="00463307">
        <w:rPr>
          <w:b/>
          <w:bCs/>
          <w:color w:val="000000"/>
          <w:sz w:val="26"/>
          <w:szCs w:val="26"/>
          <w:lang w:val="ro-RO"/>
        </w:rPr>
        <w:tab/>
      </w:r>
      <w:r w:rsidRPr="00463307">
        <w:rPr>
          <w:b/>
          <w:bCs/>
          <w:color w:val="000000"/>
          <w:sz w:val="26"/>
          <w:szCs w:val="26"/>
          <w:lang w:val="ro-RO"/>
        </w:rPr>
        <w:tab/>
      </w:r>
      <w:r w:rsidRPr="00463307">
        <w:rPr>
          <w:b/>
          <w:bCs/>
          <w:noProof/>
          <w:sz w:val="26"/>
          <w:szCs w:val="26"/>
          <w:lang w:val="it-IT"/>
        </w:rPr>
        <w:tab/>
      </w:r>
      <w:r w:rsidRPr="00463307">
        <w:rPr>
          <w:b/>
          <w:bCs/>
          <w:noProof/>
          <w:sz w:val="26"/>
          <w:szCs w:val="26"/>
          <w:lang w:val="it-IT"/>
        </w:rPr>
        <w:tab/>
      </w:r>
      <w:r w:rsidRPr="00463307">
        <w:rPr>
          <w:b/>
          <w:bCs/>
          <w:noProof/>
          <w:sz w:val="26"/>
          <w:szCs w:val="26"/>
          <w:lang w:val="it-IT"/>
        </w:rPr>
        <w:tab/>
      </w:r>
      <w:r w:rsidRPr="004B1C3F">
        <w:rPr>
          <w:noProof/>
          <w:sz w:val="26"/>
          <w:szCs w:val="26"/>
          <w:lang w:val="it-IT"/>
        </w:rPr>
        <w:t xml:space="preserve">    </w:t>
      </w:r>
      <w:r>
        <w:rPr>
          <w:noProof/>
          <w:sz w:val="26"/>
          <w:szCs w:val="26"/>
          <w:lang w:val="it-IT"/>
        </w:rPr>
        <w:t xml:space="preserve"> </w:t>
      </w:r>
      <w:r w:rsidRPr="004B1C3F">
        <w:rPr>
          <w:noProof/>
          <w:sz w:val="26"/>
          <w:szCs w:val="26"/>
          <w:lang w:val="it-IT"/>
        </w:rPr>
        <w:t>Director General</w:t>
      </w:r>
      <w:r w:rsidRPr="00463307">
        <w:rPr>
          <w:b/>
          <w:bCs/>
          <w:noProof/>
          <w:sz w:val="26"/>
          <w:szCs w:val="26"/>
          <w:lang w:val="it-IT"/>
        </w:rPr>
        <w:tab/>
      </w:r>
      <w:r w:rsidRPr="00463307">
        <w:rPr>
          <w:b/>
          <w:bCs/>
          <w:noProof/>
          <w:sz w:val="26"/>
          <w:szCs w:val="26"/>
          <w:lang w:val="it-IT"/>
        </w:rPr>
        <w:tab/>
        <w:t xml:space="preserve">        </w:t>
      </w:r>
      <w:r>
        <w:rPr>
          <w:b/>
          <w:bCs/>
          <w:noProof/>
          <w:sz w:val="26"/>
          <w:szCs w:val="26"/>
          <w:lang w:val="it-IT"/>
        </w:rPr>
        <w:t xml:space="preserve">     </w:t>
      </w:r>
      <w:r>
        <w:rPr>
          <w:b/>
          <w:bCs/>
          <w:noProof/>
          <w:sz w:val="26"/>
          <w:szCs w:val="26"/>
          <w:lang w:val="it-IT"/>
        </w:rPr>
        <w:tab/>
      </w:r>
      <w:r w:rsidRPr="00463307">
        <w:rPr>
          <w:sz w:val="26"/>
          <w:szCs w:val="26"/>
          <w:lang w:val="it-IT"/>
        </w:rPr>
        <w:t>Manuela-Petronela OLTEANU</w:t>
      </w:r>
    </w:p>
    <w:p w:rsidR="00F800B6" w:rsidRPr="00463307" w:rsidRDefault="00F800B6" w:rsidP="00F1681C">
      <w:pPr>
        <w:spacing w:line="276" w:lineRule="auto"/>
        <w:ind w:left="1440" w:hanging="1440"/>
        <w:jc w:val="both"/>
        <w:rPr>
          <w:sz w:val="26"/>
          <w:szCs w:val="26"/>
          <w:lang w:val="it-IT"/>
        </w:rPr>
      </w:pPr>
      <w:r w:rsidRPr="00463307">
        <w:rPr>
          <w:b/>
          <w:bCs/>
          <w:sz w:val="26"/>
          <w:szCs w:val="26"/>
          <w:lang w:val="it-IT"/>
        </w:rPr>
        <w:t xml:space="preserve">        </w:t>
      </w:r>
      <w:r w:rsidRPr="00463307">
        <w:rPr>
          <w:b/>
          <w:bCs/>
          <w:sz w:val="26"/>
          <w:szCs w:val="26"/>
          <w:lang w:val="it-IT"/>
        </w:rPr>
        <w:tab/>
      </w:r>
      <w:r w:rsidRPr="00463307">
        <w:rPr>
          <w:b/>
          <w:bCs/>
          <w:sz w:val="26"/>
          <w:szCs w:val="26"/>
          <w:lang w:val="it-IT"/>
        </w:rPr>
        <w:tab/>
      </w:r>
      <w:r w:rsidRPr="00463307">
        <w:rPr>
          <w:b/>
          <w:bCs/>
          <w:sz w:val="26"/>
          <w:szCs w:val="26"/>
          <w:lang w:val="it-IT"/>
        </w:rPr>
        <w:tab/>
      </w:r>
      <w:r w:rsidRPr="00463307">
        <w:rPr>
          <w:b/>
          <w:bCs/>
          <w:sz w:val="26"/>
          <w:szCs w:val="26"/>
          <w:lang w:val="it-IT"/>
        </w:rPr>
        <w:tab/>
      </w:r>
      <w:r w:rsidRPr="00463307">
        <w:rPr>
          <w:b/>
          <w:bCs/>
          <w:sz w:val="26"/>
          <w:szCs w:val="26"/>
          <w:lang w:val="it-IT"/>
        </w:rPr>
        <w:tab/>
      </w:r>
      <w:r w:rsidRPr="00463307">
        <w:rPr>
          <w:b/>
          <w:bCs/>
          <w:sz w:val="26"/>
          <w:szCs w:val="26"/>
          <w:lang w:val="it-IT"/>
        </w:rPr>
        <w:tab/>
      </w:r>
    </w:p>
    <w:p w:rsidR="00F800B6" w:rsidRPr="00463307" w:rsidRDefault="00F800B6" w:rsidP="001A0082">
      <w:pPr>
        <w:pStyle w:val="BodyText"/>
        <w:ind w:firstLine="12"/>
        <w:jc w:val="left"/>
        <w:rPr>
          <w:sz w:val="26"/>
          <w:szCs w:val="26"/>
          <w:lang w:val="it-IT"/>
        </w:rPr>
      </w:pPr>
      <w:r>
        <w:rPr>
          <w:sz w:val="26"/>
          <w:szCs w:val="26"/>
        </w:rPr>
        <w:t xml:space="preserve">         </w:t>
      </w:r>
      <w:r w:rsidRPr="00463307">
        <w:rPr>
          <w:noProof/>
          <w:sz w:val="26"/>
          <w:szCs w:val="26"/>
          <w:lang w:val="it-IT"/>
        </w:rPr>
        <w:t>DMINISTRATOR JUDICIAR</w:t>
      </w:r>
      <w:r w:rsidRPr="00463307">
        <w:rPr>
          <w:noProof/>
          <w:sz w:val="26"/>
          <w:szCs w:val="26"/>
          <w:lang w:val="it-IT"/>
        </w:rPr>
        <w:tab/>
        <w:t xml:space="preserve">                                 </w:t>
      </w:r>
    </w:p>
    <w:p w:rsidR="00F800B6" w:rsidRDefault="00F800B6" w:rsidP="001A0082">
      <w:pPr>
        <w:pStyle w:val="BodyText"/>
        <w:ind w:firstLine="12"/>
        <w:jc w:val="left"/>
        <w:rPr>
          <w:sz w:val="26"/>
          <w:szCs w:val="26"/>
          <w:lang w:val="it-IT"/>
        </w:rPr>
      </w:pPr>
      <w:r w:rsidRPr="00463307">
        <w:rPr>
          <w:sz w:val="26"/>
          <w:szCs w:val="26"/>
          <w:lang w:val="it-IT"/>
        </w:rPr>
        <w:t xml:space="preserve"> </w:t>
      </w:r>
      <w:r>
        <w:rPr>
          <w:sz w:val="26"/>
          <w:szCs w:val="26"/>
          <w:lang w:val="it-IT"/>
        </w:rPr>
        <w:t xml:space="preserve">          </w:t>
      </w:r>
      <w:r w:rsidRPr="00463307">
        <w:rPr>
          <w:sz w:val="26"/>
          <w:szCs w:val="26"/>
          <w:lang w:val="it-IT"/>
        </w:rPr>
        <w:t>KPMG Restructuring SPR</w:t>
      </w:r>
      <w:r>
        <w:rPr>
          <w:sz w:val="26"/>
          <w:szCs w:val="26"/>
          <w:lang w:val="it-IT"/>
        </w:rPr>
        <w:t>L</w:t>
      </w:r>
    </w:p>
    <w:p w:rsidR="00F800B6" w:rsidRPr="001A0082" w:rsidRDefault="00F800B6" w:rsidP="001A0082">
      <w:pPr>
        <w:pStyle w:val="BodyText"/>
        <w:ind w:firstLine="12"/>
        <w:jc w:val="left"/>
        <w:rPr>
          <w:noProof/>
          <w:sz w:val="26"/>
          <w:szCs w:val="26"/>
          <w:lang w:val="it-IT"/>
        </w:rPr>
      </w:pPr>
      <w:r>
        <w:rPr>
          <w:sz w:val="26"/>
          <w:szCs w:val="26"/>
          <w:lang w:val="it-IT"/>
        </w:rPr>
        <w:t xml:space="preserve">             </w:t>
      </w:r>
      <w:r w:rsidRPr="00463307">
        <w:rPr>
          <w:noProof/>
          <w:sz w:val="26"/>
          <w:szCs w:val="26"/>
          <w:lang w:val="it-IT"/>
        </w:rPr>
        <w:t>Speranţa MUNTEANU</w:t>
      </w:r>
      <w:r w:rsidRPr="00463307">
        <w:rPr>
          <w:sz w:val="26"/>
          <w:szCs w:val="26"/>
        </w:rPr>
        <w:tab/>
        <w:t xml:space="preserve">          </w:t>
      </w:r>
    </w:p>
    <w:p w:rsidR="00F800B6" w:rsidRPr="00463307" w:rsidRDefault="00F800B6" w:rsidP="001A0082">
      <w:pPr>
        <w:pStyle w:val="BodyText"/>
        <w:ind w:firstLine="12"/>
        <w:jc w:val="left"/>
        <w:rPr>
          <w:noProof/>
          <w:sz w:val="26"/>
          <w:szCs w:val="26"/>
          <w:lang w:val="it-IT"/>
        </w:rPr>
      </w:pPr>
      <w:r w:rsidRPr="00463307">
        <w:rPr>
          <w:sz w:val="26"/>
          <w:szCs w:val="26"/>
        </w:rPr>
        <w:tab/>
      </w:r>
      <w:r w:rsidRPr="00463307">
        <w:rPr>
          <w:sz w:val="26"/>
          <w:szCs w:val="26"/>
        </w:rPr>
        <w:tab/>
      </w:r>
      <w:r w:rsidRPr="00463307">
        <w:rPr>
          <w:sz w:val="26"/>
          <w:szCs w:val="26"/>
        </w:rPr>
        <w:tab/>
      </w:r>
      <w:r w:rsidRPr="00463307">
        <w:rPr>
          <w:sz w:val="26"/>
          <w:szCs w:val="26"/>
          <w:lang w:val="it-IT"/>
        </w:rPr>
        <w:tab/>
      </w:r>
      <w:r w:rsidRPr="00463307">
        <w:rPr>
          <w:sz w:val="26"/>
          <w:szCs w:val="26"/>
          <w:lang w:val="it-IT"/>
        </w:rPr>
        <w:tab/>
      </w:r>
      <w:r w:rsidRPr="00463307">
        <w:rPr>
          <w:sz w:val="26"/>
          <w:szCs w:val="26"/>
          <w:lang w:val="it-IT"/>
        </w:rPr>
        <w:tab/>
      </w:r>
      <w:r w:rsidRPr="00463307">
        <w:rPr>
          <w:sz w:val="26"/>
          <w:szCs w:val="26"/>
          <w:lang w:val="it-IT"/>
        </w:rPr>
        <w:tab/>
        <w:t xml:space="preserve">       </w:t>
      </w:r>
    </w:p>
    <w:p w:rsidR="00F800B6" w:rsidRPr="00463307" w:rsidRDefault="00F800B6" w:rsidP="001A0082">
      <w:pPr>
        <w:spacing w:line="276" w:lineRule="auto"/>
        <w:ind w:left="5387" w:hanging="5387"/>
        <w:jc w:val="both"/>
        <w:rPr>
          <w:sz w:val="26"/>
          <w:szCs w:val="26"/>
          <w:lang w:val="it-IT"/>
        </w:rPr>
      </w:pPr>
      <w:r w:rsidRPr="00463307">
        <w:rPr>
          <w:noProof/>
          <w:sz w:val="26"/>
          <w:szCs w:val="26"/>
          <w:lang w:val="it-IT"/>
        </w:rPr>
        <w:t xml:space="preserve"> </w:t>
      </w:r>
      <w:r>
        <w:rPr>
          <w:noProof/>
          <w:sz w:val="26"/>
          <w:szCs w:val="26"/>
          <w:lang w:val="it-IT"/>
        </w:rPr>
        <w:t xml:space="preserve">        </w:t>
      </w:r>
      <w:r w:rsidRPr="00463307">
        <w:rPr>
          <w:noProof/>
          <w:sz w:val="26"/>
          <w:szCs w:val="26"/>
          <w:lang w:val="it-IT"/>
        </w:rPr>
        <w:t xml:space="preserve"> </w:t>
      </w:r>
      <w:r>
        <w:rPr>
          <w:noProof/>
          <w:sz w:val="26"/>
          <w:szCs w:val="26"/>
          <w:lang w:val="it-IT"/>
        </w:rPr>
        <w:t xml:space="preserve">  </w:t>
      </w:r>
      <w:r w:rsidRPr="00463307">
        <w:rPr>
          <w:sz w:val="26"/>
          <w:szCs w:val="26"/>
          <w:lang w:val="it-IT"/>
        </w:rPr>
        <w:t xml:space="preserve">Director General </w:t>
      </w:r>
      <w:r w:rsidRPr="00463307">
        <w:rPr>
          <w:caps/>
          <w:sz w:val="26"/>
          <w:szCs w:val="26"/>
          <w:lang w:val="it-IT"/>
        </w:rPr>
        <w:t>A</w:t>
      </w:r>
      <w:r w:rsidRPr="00463307">
        <w:rPr>
          <w:sz w:val="26"/>
          <w:szCs w:val="26"/>
          <w:lang w:val="it-IT"/>
        </w:rPr>
        <w:t>djunct,</w:t>
      </w:r>
    </w:p>
    <w:p w:rsidR="00F800B6" w:rsidRPr="00463307" w:rsidRDefault="00F800B6" w:rsidP="001A0082">
      <w:pPr>
        <w:spacing w:line="276" w:lineRule="auto"/>
        <w:ind w:left="5387" w:hanging="5387"/>
        <w:jc w:val="both"/>
        <w:rPr>
          <w:sz w:val="26"/>
          <w:szCs w:val="26"/>
          <w:lang w:val="it-IT"/>
        </w:rPr>
      </w:pPr>
      <w:r>
        <w:rPr>
          <w:sz w:val="26"/>
          <w:szCs w:val="26"/>
          <w:lang w:val="it-IT"/>
        </w:rPr>
        <w:t xml:space="preserve">              </w:t>
      </w:r>
      <w:r w:rsidRPr="00463307">
        <w:rPr>
          <w:sz w:val="26"/>
          <w:szCs w:val="26"/>
          <w:lang w:val="it-IT"/>
        </w:rPr>
        <w:t>Laurentiu Dan TUDOR</w:t>
      </w:r>
    </w:p>
    <w:p w:rsidR="00F800B6" w:rsidRPr="00463307" w:rsidRDefault="00F800B6" w:rsidP="001A0082">
      <w:pPr>
        <w:spacing w:line="276" w:lineRule="auto"/>
        <w:ind w:left="5387" w:hanging="5387"/>
        <w:jc w:val="both"/>
        <w:rPr>
          <w:caps/>
          <w:sz w:val="26"/>
          <w:szCs w:val="26"/>
          <w:lang w:val="it-IT"/>
        </w:rPr>
      </w:pPr>
    </w:p>
    <w:p w:rsidR="00F800B6" w:rsidRPr="00463307" w:rsidRDefault="00F800B6" w:rsidP="001A0082">
      <w:pPr>
        <w:spacing w:line="276" w:lineRule="auto"/>
        <w:ind w:left="142" w:hanging="142"/>
        <w:jc w:val="both"/>
        <w:rPr>
          <w:sz w:val="26"/>
          <w:szCs w:val="26"/>
          <w:lang w:val="it-IT"/>
        </w:rPr>
      </w:pPr>
      <w:r>
        <w:rPr>
          <w:sz w:val="26"/>
          <w:szCs w:val="26"/>
          <w:lang w:val="it-IT"/>
        </w:rPr>
        <w:t xml:space="preserve">     </w:t>
      </w:r>
      <w:r w:rsidRPr="00463307">
        <w:rPr>
          <w:sz w:val="26"/>
          <w:szCs w:val="26"/>
          <w:lang w:val="it-IT"/>
        </w:rPr>
        <w:t xml:space="preserve"> </w:t>
      </w:r>
      <w:r>
        <w:rPr>
          <w:sz w:val="26"/>
          <w:szCs w:val="26"/>
          <w:lang w:val="it-IT"/>
        </w:rPr>
        <w:t xml:space="preserve">   </w:t>
      </w:r>
      <w:r w:rsidRPr="00463307">
        <w:rPr>
          <w:sz w:val="26"/>
          <w:szCs w:val="26"/>
          <w:lang w:val="it-IT"/>
        </w:rPr>
        <w:t xml:space="preserve">DirectorFinanciar-Comercial,                      </w:t>
      </w:r>
      <w:r w:rsidRPr="00463307">
        <w:rPr>
          <w:sz w:val="26"/>
          <w:szCs w:val="26"/>
          <w:lang w:val="it-IT"/>
        </w:rPr>
        <w:tab/>
      </w:r>
      <w:r w:rsidRPr="00463307">
        <w:rPr>
          <w:sz w:val="26"/>
          <w:szCs w:val="26"/>
          <w:lang w:val="it-IT"/>
        </w:rPr>
        <w:tab/>
      </w:r>
      <w:r w:rsidRPr="00463307">
        <w:rPr>
          <w:sz w:val="26"/>
          <w:szCs w:val="26"/>
          <w:lang w:val="it-IT"/>
        </w:rPr>
        <w:tab/>
      </w:r>
      <w:r w:rsidRPr="00463307">
        <w:rPr>
          <w:sz w:val="26"/>
          <w:szCs w:val="26"/>
          <w:lang w:val="it-IT"/>
        </w:rPr>
        <w:tab/>
      </w:r>
      <w:r w:rsidRPr="00463307">
        <w:rPr>
          <w:sz w:val="26"/>
          <w:szCs w:val="26"/>
          <w:lang w:val="it-IT"/>
        </w:rPr>
        <w:tab/>
      </w:r>
      <w:r w:rsidRPr="00463307">
        <w:rPr>
          <w:sz w:val="26"/>
          <w:szCs w:val="26"/>
          <w:lang w:val="it-IT"/>
        </w:rPr>
        <w:tab/>
      </w:r>
      <w:r w:rsidRPr="00463307">
        <w:rPr>
          <w:sz w:val="26"/>
          <w:szCs w:val="26"/>
          <w:lang w:val="it-IT"/>
        </w:rPr>
        <w:tab/>
        <w:t xml:space="preserve">     </w:t>
      </w:r>
      <w:r>
        <w:rPr>
          <w:sz w:val="26"/>
          <w:szCs w:val="26"/>
          <w:lang w:val="it-IT"/>
        </w:rPr>
        <w:t xml:space="preserve"> </w:t>
      </w:r>
      <w:r w:rsidRPr="00463307">
        <w:rPr>
          <w:sz w:val="26"/>
          <w:szCs w:val="26"/>
          <w:lang w:val="it-IT"/>
        </w:rPr>
        <w:t xml:space="preserve">Marcel VÎLCĂ                                                                                                                                                            </w:t>
      </w:r>
    </w:p>
    <w:p w:rsidR="00F800B6" w:rsidRPr="00463307" w:rsidRDefault="00F800B6" w:rsidP="001A0082">
      <w:pPr>
        <w:tabs>
          <w:tab w:val="left" w:pos="7200"/>
        </w:tabs>
        <w:spacing w:line="276" w:lineRule="auto"/>
        <w:ind w:left="5387" w:hanging="5387"/>
        <w:rPr>
          <w:sz w:val="26"/>
          <w:szCs w:val="26"/>
          <w:lang w:val="it-IT"/>
        </w:rPr>
      </w:pPr>
      <w:r w:rsidRPr="00463307">
        <w:rPr>
          <w:sz w:val="26"/>
          <w:szCs w:val="26"/>
          <w:lang w:val="it-IT"/>
        </w:rPr>
        <w:t xml:space="preserve">                      </w:t>
      </w:r>
      <w:r w:rsidRPr="00463307">
        <w:rPr>
          <w:sz w:val="26"/>
          <w:szCs w:val="26"/>
          <w:lang w:val="it-IT"/>
        </w:rPr>
        <w:tab/>
        <w:t xml:space="preserve"> </w:t>
      </w:r>
    </w:p>
    <w:p w:rsidR="00F800B6" w:rsidRPr="00463307" w:rsidRDefault="00F800B6" w:rsidP="001A0082">
      <w:pPr>
        <w:spacing w:line="276" w:lineRule="auto"/>
        <w:ind w:left="5387" w:hanging="5387"/>
        <w:jc w:val="both"/>
        <w:rPr>
          <w:sz w:val="26"/>
          <w:szCs w:val="26"/>
          <w:lang w:val="it-IT"/>
        </w:rPr>
      </w:pPr>
      <w:r>
        <w:rPr>
          <w:sz w:val="26"/>
          <w:szCs w:val="26"/>
          <w:lang w:val="it-IT"/>
        </w:rPr>
        <w:t xml:space="preserve">                  </w:t>
      </w:r>
      <w:r w:rsidRPr="00463307">
        <w:rPr>
          <w:sz w:val="26"/>
          <w:szCs w:val="26"/>
          <w:lang w:val="it-IT"/>
        </w:rPr>
        <w:t>Viza CFP,</w:t>
      </w:r>
    </w:p>
    <w:p w:rsidR="00F800B6" w:rsidRDefault="00F800B6" w:rsidP="001A0082">
      <w:pPr>
        <w:spacing w:line="276" w:lineRule="auto"/>
        <w:ind w:left="5387" w:hanging="5387"/>
        <w:jc w:val="both"/>
        <w:rPr>
          <w:sz w:val="26"/>
          <w:szCs w:val="26"/>
          <w:lang w:val="it-IT"/>
        </w:rPr>
      </w:pPr>
      <w:r w:rsidRPr="00463307">
        <w:rPr>
          <w:sz w:val="26"/>
          <w:szCs w:val="26"/>
          <w:lang w:val="it-IT"/>
        </w:rPr>
        <w:t xml:space="preserve">  </w:t>
      </w:r>
    </w:p>
    <w:p w:rsidR="00F800B6" w:rsidRDefault="00F800B6" w:rsidP="001A0082">
      <w:pPr>
        <w:spacing w:line="276" w:lineRule="auto"/>
        <w:ind w:left="5387" w:hanging="5387"/>
        <w:jc w:val="both"/>
        <w:rPr>
          <w:sz w:val="26"/>
          <w:szCs w:val="26"/>
          <w:lang w:val="it-IT"/>
        </w:rPr>
      </w:pPr>
      <w:r>
        <w:rPr>
          <w:sz w:val="26"/>
          <w:szCs w:val="26"/>
          <w:lang w:val="it-IT"/>
        </w:rPr>
        <w:t xml:space="preserve">              Director Tehnic,</w:t>
      </w:r>
    </w:p>
    <w:p w:rsidR="00F800B6" w:rsidRDefault="00F800B6" w:rsidP="001A0082">
      <w:pPr>
        <w:spacing w:line="276" w:lineRule="auto"/>
        <w:ind w:left="5387" w:hanging="5387"/>
        <w:jc w:val="both"/>
        <w:rPr>
          <w:sz w:val="26"/>
          <w:szCs w:val="26"/>
          <w:lang w:val="it-IT"/>
        </w:rPr>
      </w:pPr>
      <w:r>
        <w:rPr>
          <w:sz w:val="26"/>
          <w:szCs w:val="26"/>
          <w:lang w:val="it-IT"/>
        </w:rPr>
        <w:t xml:space="preserve">            Constantin DOBRE</w:t>
      </w:r>
    </w:p>
    <w:p w:rsidR="00F800B6" w:rsidRPr="00463307" w:rsidRDefault="00F800B6" w:rsidP="001A0082">
      <w:pPr>
        <w:spacing w:line="276" w:lineRule="auto"/>
        <w:ind w:left="5387" w:hanging="5387"/>
        <w:jc w:val="both"/>
        <w:rPr>
          <w:sz w:val="26"/>
          <w:szCs w:val="26"/>
          <w:lang w:val="it-IT"/>
        </w:rPr>
      </w:pPr>
    </w:p>
    <w:p w:rsidR="00F800B6" w:rsidRPr="00463307" w:rsidRDefault="00F800B6" w:rsidP="001A0082">
      <w:pPr>
        <w:spacing w:line="276" w:lineRule="auto"/>
        <w:ind w:left="5387" w:hanging="5387"/>
        <w:jc w:val="both"/>
        <w:rPr>
          <w:sz w:val="26"/>
          <w:szCs w:val="26"/>
          <w:lang w:val="it-IT"/>
        </w:rPr>
      </w:pPr>
      <w:r>
        <w:rPr>
          <w:sz w:val="26"/>
          <w:szCs w:val="26"/>
          <w:lang w:val="it-IT"/>
        </w:rPr>
        <w:t xml:space="preserve">       </w:t>
      </w:r>
      <w:r w:rsidRPr="00463307">
        <w:rPr>
          <w:sz w:val="26"/>
          <w:szCs w:val="26"/>
          <w:lang w:val="it-IT"/>
        </w:rPr>
        <w:t>Director Juridic si Achizitii,</w:t>
      </w:r>
    </w:p>
    <w:p w:rsidR="00F800B6" w:rsidRPr="00463307" w:rsidRDefault="00F800B6" w:rsidP="001A0082">
      <w:pPr>
        <w:spacing w:line="276" w:lineRule="auto"/>
        <w:ind w:left="5387" w:hanging="5387"/>
        <w:jc w:val="both"/>
        <w:rPr>
          <w:sz w:val="26"/>
          <w:szCs w:val="26"/>
          <w:lang w:val="it-IT"/>
        </w:rPr>
      </w:pPr>
      <w:r>
        <w:rPr>
          <w:sz w:val="26"/>
          <w:szCs w:val="26"/>
          <w:lang w:val="it-IT"/>
        </w:rPr>
        <w:t xml:space="preserve">          </w:t>
      </w:r>
      <w:r w:rsidRPr="00463307">
        <w:rPr>
          <w:sz w:val="26"/>
          <w:szCs w:val="26"/>
          <w:lang w:val="it-IT"/>
        </w:rPr>
        <w:t>Flavius CLADOVEANU</w:t>
      </w:r>
    </w:p>
    <w:p w:rsidR="00F800B6" w:rsidRPr="00463307" w:rsidRDefault="00F800B6" w:rsidP="001A0082">
      <w:pPr>
        <w:spacing w:line="276" w:lineRule="auto"/>
        <w:ind w:left="5387" w:hanging="5387"/>
        <w:jc w:val="both"/>
        <w:rPr>
          <w:sz w:val="26"/>
          <w:szCs w:val="26"/>
          <w:lang w:val="it-IT"/>
        </w:rPr>
      </w:pPr>
    </w:p>
    <w:p w:rsidR="00F800B6" w:rsidRPr="00463307" w:rsidRDefault="00F800B6" w:rsidP="001A0082">
      <w:pPr>
        <w:spacing w:line="276" w:lineRule="auto"/>
        <w:ind w:left="5387" w:hanging="5387"/>
        <w:jc w:val="both"/>
        <w:rPr>
          <w:sz w:val="26"/>
          <w:szCs w:val="26"/>
          <w:lang w:val="it-IT"/>
        </w:rPr>
      </w:pPr>
      <w:r>
        <w:rPr>
          <w:sz w:val="26"/>
          <w:szCs w:val="26"/>
          <w:lang w:val="it-IT"/>
        </w:rPr>
        <w:t xml:space="preserve">              </w:t>
      </w:r>
      <w:r w:rsidRPr="00463307">
        <w:rPr>
          <w:sz w:val="26"/>
          <w:szCs w:val="26"/>
          <w:lang w:val="it-IT"/>
        </w:rPr>
        <w:t>Serviciul Juridic,</w:t>
      </w:r>
      <w:r w:rsidRPr="00463307">
        <w:rPr>
          <w:sz w:val="26"/>
          <w:szCs w:val="26"/>
          <w:lang w:val="it-IT"/>
        </w:rPr>
        <w:tab/>
      </w:r>
      <w:r w:rsidRPr="00463307">
        <w:rPr>
          <w:sz w:val="26"/>
          <w:szCs w:val="26"/>
          <w:lang w:val="it-IT"/>
        </w:rPr>
        <w:tab/>
      </w:r>
      <w:r w:rsidRPr="00463307">
        <w:rPr>
          <w:sz w:val="26"/>
          <w:szCs w:val="26"/>
          <w:lang w:val="it-IT"/>
        </w:rPr>
        <w:tab/>
      </w:r>
      <w:r w:rsidRPr="00463307">
        <w:rPr>
          <w:sz w:val="26"/>
          <w:szCs w:val="26"/>
          <w:lang w:val="it-IT"/>
        </w:rPr>
        <w:tab/>
      </w:r>
    </w:p>
    <w:p w:rsidR="00F800B6" w:rsidRPr="00463307" w:rsidRDefault="00F800B6" w:rsidP="001A0082">
      <w:pPr>
        <w:spacing w:line="276" w:lineRule="auto"/>
        <w:ind w:left="5387" w:hanging="5387"/>
        <w:jc w:val="both"/>
        <w:rPr>
          <w:sz w:val="26"/>
          <w:szCs w:val="26"/>
          <w:lang w:val="it-IT"/>
        </w:rPr>
      </w:pPr>
      <w:r>
        <w:rPr>
          <w:sz w:val="26"/>
          <w:szCs w:val="26"/>
          <w:lang w:val="it-IT"/>
        </w:rPr>
        <w:t xml:space="preserve">                </w:t>
      </w:r>
      <w:r w:rsidRPr="00463307">
        <w:rPr>
          <w:sz w:val="26"/>
          <w:szCs w:val="26"/>
          <w:lang w:val="it-IT"/>
        </w:rPr>
        <w:t>Mihai VOLF</w:t>
      </w:r>
      <w:r w:rsidRPr="00463307">
        <w:rPr>
          <w:sz w:val="26"/>
          <w:szCs w:val="26"/>
          <w:lang w:val="it-IT"/>
        </w:rPr>
        <w:tab/>
      </w:r>
    </w:p>
    <w:p w:rsidR="00F800B6" w:rsidRPr="00463307" w:rsidRDefault="00F800B6" w:rsidP="001A0082">
      <w:pPr>
        <w:spacing w:line="276" w:lineRule="auto"/>
        <w:ind w:left="5387" w:hanging="5387"/>
        <w:jc w:val="both"/>
        <w:rPr>
          <w:sz w:val="26"/>
          <w:szCs w:val="26"/>
          <w:lang w:val="it-IT"/>
        </w:rPr>
      </w:pPr>
      <w:r w:rsidRPr="00463307">
        <w:rPr>
          <w:sz w:val="26"/>
          <w:szCs w:val="26"/>
          <w:lang w:val="it-IT"/>
        </w:rPr>
        <w:tab/>
      </w:r>
      <w:r w:rsidRPr="00463307">
        <w:rPr>
          <w:sz w:val="26"/>
          <w:szCs w:val="26"/>
          <w:lang w:val="it-IT"/>
        </w:rPr>
        <w:tab/>
      </w:r>
      <w:r w:rsidRPr="00463307">
        <w:rPr>
          <w:sz w:val="26"/>
          <w:szCs w:val="26"/>
          <w:lang w:val="it-IT"/>
        </w:rPr>
        <w:tab/>
      </w:r>
      <w:r w:rsidRPr="00463307">
        <w:rPr>
          <w:sz w:val="26"/>
          <w:szCs w:val="26"/>
          <w:lang w:val="it-IT"/>
        </w:rPr>
        <w:tab/>
      </w:r>
    </w:p>
    <w:p w:rsidR="00F800B6" w:rsidRPr="00463307" w:rsidRDefault="00F800B6" w:rsidP="001A0082">
      <w:pPr>
        <w:ind w:left="5387" w:hanging="5387"/>
        <w:jc w:val="both"/>
        <w:rPr>
          <w:sz w:val="26"/>
          <w:szCs w:val="26"/>
          <w:lang w:val="it-IT"/>
        </w:rPr>
      </w:pPr>
      <w:r>
        <w:rPr>
          <w:sz w:val="26"/>
          <w:szCs w:val="26"/>
          <w:lang w:val="it-IT"/>
        </w:rPr>
        <w:t xml:space="preserve">           </w:t>
      </w:r>
      <w:r w:rsidRPr="00463307">
        <w:rPr>
          <w:sz w:val="26"/>
          <w:szCs w:val="26"/>
          <w:lang w:val="it-IT"/>
        </w:rPr>
        <w:t>Serviciul Achiziţii,</w:t>
      </w:r>
    </w:p>
    <w:p w:rsidR="00F800B6" w:rsidRPr="00463307" w:rsidRDefault="00F800B6" w:rsidP="001A0082">
      <w:pPr>
        <w:ind w:left="5387" w:hanging="5387"/>
        <w:rPr>
          <w:sz w:val="26"/>
          <w:szCs w:val="26"/>
          <w:lang w:val="it-IT"/>
        </w:rPr>
      </w:pPr>
      <w:r>
        <w:rPr>
          <w:sz w:val="26"/>
          <w:szCs w:val="26"/>
          <w:lang w:val="it-IT"/>
        </w:rPr>
        <w:t xml:space="preserve">              </w:t>
      </w:r>
      <w:r w:rsidRPr="00463307">
        <w:rPr>
          <w:sz w:val="26"/>
          <w:szCs w:val="26"/>
          <w:lang w:val="it-IT"/>
        </w:rPr>
        <w:t>Ioana UNTILĂ</w:t>
      </w:r>
    </w:p>
    <w:p w:rsidR="00F800B6" w:rsidRPr="00463307" w:rsidRDefault="00F800B6" w:rsidP="001A0082">
      <w:pPr>
        <w:ind w:left="5387" w:hanging="5387"/>
        <w:rPr>
          <w:sz w:val="26"/>
          <w:szCs w:val="26"/>
          <w:lang w:val="it-IT"/>
        </w:rPr>
      </w:pPr>
    </w:p>
    <w:p w:rsidR="00F800B6" w:rsidRPr="00463307" w:rsidRDefault="00F800B6" w:rsidP="001A0082">
      <w:pPr>
        <w:ind w:left="5387" w:hanging="5387"/>
        <w:rPr>
          <w:sz w:val="26"/>
          <w:szCs w:val="26"/>
          <w:lang w:val="it-IT"/>
        </w:rPr>
      </w:pPr>
      <w:r>
        <w:rPr>
          <w:sz w:val="26"/>
          <w:szCs w:val="26"/>
          <w:lang w:val="it-IT"/>
        </w:rPr>
        <w:t xml:space="preserve">             </w:t>
      </w:r>
      <w:r w:rsidRPr="00463307">
        <w:rPr>
          <w:sz w:val="26"/>
          <w:szCs w:val="26"/>
          <w:lang w:val="it-IT"/>
        </w:rPr>
        <w:t>Birou Contracte</w:t>
      </w:r>
    </w:p>
    <w:p w:rsidR="00F800B6" w:rsidRPr="00463307" w:rsidRDefault="00F800B6" w:rsidP="001A0082">
      <w:pPr>
        <w:ind w:left="5387" w:hanging="5387"/>
        <w:rPr>
          <w:sz w:val="26"/>
          <w:szCs w:val="26"/>
          <w:lang w:val="it-IT"/>
        </w:rPr>
      </w:pPr>
      <w:r>
        <w:rPr>
          <w:sz w:val="26"/>
          <w:szCs w:val="26"/>
          <w:lang w:val="it-IT"/>
        </w:rPr>
        <w:t xml:space="preserve">             </w:t>
      </w:r>
      <w:r w:rsidRPr="00463307">
        <w:rPr>
          <w:sz w:val="26"/>
          <w:szCs w:val="26"/>
          <w:lang w:val="it-IT"/>
        </w:rPr>
        <w:t>Roxana KEDEI</w:t>
      </w:r>
      <w:r w:rsidRPr="00463307">
        <w:rPr>
          <w:sz w:val="26"/>
          <w:szCs w:val="26"/>
        </w:rPr>
        <w:tab/>
      </w:r>
    </w:p>
    <w:p w:rsidR="00F800B6" w:rsidRPr="00463307" w:rsidRDefault="00F800B6" w:rsidP="00F1681C">
      <w:pPr>
        <w:pStyle w:val="BodyText"/>
        <w:ind w:left="696" w:firstLine="12"/>
        <w:jc w:val="left"/>
        <w:rPr>
          <w:noProof/>
          <w:sz w:val="26"/>
          <w:szCs w:val="26"/>
          <w:lang w:val="it-IT"/>
        </w:rPr>
      </w:pPr>
      <w:r w:rsidRPr="00463307">
        <w:rPr>
          <w:noProof/>
          <w:sz w:val="26"/>
          <w:szCs w:val="26"/>
          <w:lang w:val="it-IT"/>
        </w:rPr>
        <w:t xml:space="preserve">                  </w:t>
      </w:r>
    </w:p>
    <w:p w:rsidR="00F800B6" w:rsidRPr="00463307" w:rsidRDefault="00F800B6" w:rsidP="00F1681C">
      <w:pPr>
        <w:spacing w:line="276" w:lineRule="auto"/>
        <w:jc w:val="both"/>
        <w:rPr>
          <w:sz w:val="26"/>
          <w:szCs w:val="26"/>
        </w:rPr>
      </w:pPr>
      <w:r w:rsidRPr="00463307">
        <w:rPr>
          <w:sz w:val="26"/>
          <w:szCs w:val="26"/>
        </w:rPr>
        <w:tab/>
      </w:r>
    </w:p>
    <w:p w:rsidR="00F800B6" w:rsidRPr="00463307" w:rsidRDefault="00F800B6" w:rsidP="00421DCE">
      <w:pPr>
        <w:spacing w:line="276" w:lineRule="auto"/>
        <w:jc w:val="both"/>
        <w:rPr>
          <w:sz w:val="26"/>
          <w:szCs w:val="26"/>
          <w:lang w:val="it-IT"/>
        </w:rPr>
      </w:pPr>
      <w:r w:rsidRPr="00463307">
        <w:rPr>
          <w:sz w:val="26"/>
          <w:szCs w:val="26"/>
          <w:lang w:val="it-IT"/>
        </w:rPr>
        <w:tab/>
      </w:r>
      <w:r w:rsidRPr="00463307">
        <w:rPr>
          <w:sz w:val="26"/>
          <w:szCs w:val="26"/>
          <w:lang w:val="it-IT"/>
        </w:rPr>
        <w:tab/>
        <w:t xml:space="preserve">                                    </w:t>
      </w:r>
      <w:r>
        <w:rPr>
          <w:sz w:val="26"/>
          <w:szCs w:val="26"/>
          <w:lang w:val="it-IT"/>
        </w:rPr>
        <w:tab/>
        <w:t xml:space="preserve">       </w:t>
      </w:r>
      <w:r w:rsidRPr="00463307">
        <w:rPr>
          <w:sz w:val="26"/>
          <w:szCs w:val="26"/>
          <w:lang w:val="it-IT"/>
        </w:rPr>
        <w:t xml:space="preserve">                                          </w:t>
      </w:r>
      <w:r>
        <w:rPr>
          <w:sz w:val="26"/>
          <w:szCs w:val="26"/>
          <w:lang w:val="it-IT"/>
        </w:rPr>
        <w:t xml:space="preserve">                  </w:t>
      </w:r>
      <w:r>
        <w:rPr>
          <w:sz w:val="26"/>
          <w:szCs w:val="26"/>
          <w:lang w:val="it-IT"/>
        </w:rPr>
        <w:tab/>
      </w:r>
      <w:r>
        <w:rPr>
          <w:sz w:val="26"/>
          <w:szCs w:val="26"/>
          <w:lang w:val="it-IT"/>
        </w:rPr>
        <w:tab/>
      </w:r>
      <w:r>
        <w:rPr>
          <w:sz w:val="26"/>
          <w:szCs w:val="26"/>
          <w:lang w:val="it-IT"/>
        </w:rPr>
        <w:tab/>
      </w:r>
      <w:r w:rsidRPr="00463307">
        <w:rPr>
          <w:sz w:val="26"/>
          <w:szCs w:val="26"/>
          <w:lang w:val="it-IT"/>
        </w:rPr>
        <w:t xml:space="preserve">                     </w:t>
      </w:r>
      <w:r w:rsidRPr="00463307">
        <w:rPr>
          <w:sz w:val="26"/>
          <w:szCs w:val="26"/>
          <w:lang w:val="it-IT"/>
        </w:rPr>
        <w:tab/>
      </w:r>
    </w:p>
    <w:sectPr w:rsidR="00F800B6" w:rsidRPr="00463307" w:rsidSect="00F1681C">
      <w:footerReference w:type="default" r:id="rId7"/>
      <w:pgSz w:w="11907" w:h="16840" w:code="9"/>
      <w:pgMar w:top="1134" w:right="992" w:bottom="28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00B6" w:rsidRDefault="00F800B6">
      <w:r>
        <w:separator/>
      </w:r>
    </w:p>
  </w:endnote>
  <w:endnote w:type="continuationSeparator" w:id="1">
    <w:p w:rsidR="00F800B6" w:rsidRDefault="00F800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0B6" w:rsidRDefault="00F800B6">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r>
      <w:rPr>
        <w:rStyle w:val="PageNumber"/>
      </w:rPr>
      <w:t>/3</w:t>
    </w:r>
  </w:p>
  <w:p w:rsidR="00F800B6" w:rsidRDefault="00F800B6" w:rsidP="00F1681C">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00B6" w:rsidRDefault="00F800B6">
      <w:r>
        <w:separator/>
      </w:r>
    </w:p>
  </w:footnote>
  <w:footnote w:type="continuationSeparator" w:id="1">
    <w:p w:rsidR="00F800B6" w:rsidRDefault="00F800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F19EF"/>
    <w:multiLevelType w:val="singleLevel"/>
    <w:tmpl w:val="47804F3C"/>
    <w:lvl w:ilvl="0">
      <w:start w:val="3"/>
      <w:numFmt w:val="decimal"/>
      <w:lvlText w:val="%1."/>
      <w:lvlJc w:val="left"/>
      <w:pPr>
        <w:tabs>
          <w:tab w:val="num" w:pos="360"/>
        </w:tabs>
        <w:ind w:left="360" w:hanging="360"/>
      </w:pPr>
      <w:rPr>
        <w:rFonts w:hint="default"/>
        <w:b/>
        <w:bCs/>
      </w:rPr>
    </w:lvl>
  </w:abstractNum>
  <w:abstractNum w:abstractNumId="1">
    <w:nsid w:val="187E42EC"/>
    <w:multiLevelType w:val="singleLevel"/>
    <w:tmpl w:val="0A940FDA"/>
    <w:lvl w:ilvl="0">
      <w:start w:val="3"/>
      <w:numFmt w:val="decimal"/>
      <w:lvlText w:val="%1."/>
      <w:lvlJc w:val="left"/>
      <w:pPr>
        <w:tabs>
          <w:tab w:val="num" w:pos="360"/>
        </w:tabs>
        <w:ind w:left="360" w:hanging="360"/>
      </w:pPr>
      <w:rPr>
        <w:rFonts w:hint="default"/>
        <w:b/>
        <w:bCs/>
      </w:rPr>
    </w:lvl>
  </w:abstractNum>
  <w:abstractNum w:abstractNumId="2">
    <w:nsid w:val="36C5570D"/>
    <w:multiLevelType w:val="singleLevel"/>
    <w:tmpl w:val="CEBA2AAA"/>
    <w:lvl w:ilvl="0">
      <w:start w:val="1"/>
      <w:numFmt w:val="decimal"/>
      <w:lvlText w:val="%1."/>
      <w:lvlJc w:val="left"/>
      <w:pPr>
        <w:tabs>
          <w:tab w:val="num" w:pos="360"/>
        </w:tabs>
        <w:ind w:left="360" w:hanging="360"/>
      </w:pPr>
      <w:rPr>
        <w:rFonts w:hint="default"/>
        <w:b/>
        <w:bCs/>
      </w:rPr>
    </w:lvl>
  </w:abstractNum>
  <w:abstractNum w:abstractNumId="3">
    <w:nsid w:val="37062802"/>
    <w:multiLevelType w:val="singleLevel"/>
    <w:tmpl w:val="1E483A6E"/>
    <w:lvl w:ilvl="0">
      <w:start w:val="3"/>
      <w:numFmt w:val="decimal"/>
      <w:lvlText w:val="%1."/>
      <w:lvlJc w:val="left"/>
      <w:pPr>
        <w:tabs>
          <w:tab w:val="num" w:pos="1080"/>
        </w:tabs>
        <w:ind w:left="1080" w:hanging="360"/>
      </w:pPr>
      <w:rPr>
        <w:rFonts w:hint="default"/>
        <w:b/>
        <w:bCs/>
      </w:rPr>
    </w:lvl>
  </w:abstractNum>
  <w:abstractNum w:abstractNumId="4">
    <w:nsid w:val="4390236A"/>
    <w:multiLevelType w:val="hybridMultilevel"/>
    <w:tmpl w:val="3E268236"/>
    <w:lvl w:ilvl="0" w:tplc="ABBA74E6">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506B501E"/>
    <w:multiLevelType w:val="singleLevel"/>
    <w:tmpl w:val="A72AA970"/>
    <w:lvl w:ilvl="0">
      <w:start w:val="1"/>
      <w:numFmt w:val="decimal"/>
      <w:lvlText w:val="%1."/>
      <w:lvlJc w:val="left"/>
      <w:pPr>
        <w:tabs>
          <w:tab w:val="num" w:pos="1080"/>
        </w:tabs>
        <w:ind w:left="1080" w:hanging="360"/>
      </w:pPr>
      <w:rPr>
        <w:rFonts w:hint="default"/>
        <w:b/>
        <w:bCs/>
      </w:rPr>
    </w:lvl>
  </w:abstractNum>
  <w:abstractNum w:abstractNumId="6">
    <w:nsid w:val="506D29C0"/>
    <w:multiLevelType w:val="hybridMultilevel"/>
    <w:tmpl w:val="5CD4C73A"/>
    <w:lvl w:ilvl="0" w:tplc="372E5884">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53E362C1"/>
    <w:multiLevelType w:val="hybridMultilevel"/>
    <w:tmpl w:val="E5A478F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6B1F4607"/>
    <w:multiLevelType w:val="singleLevel"/>
    <w:tmpl w:val="10C6E340"/>
    <w:lvl w:ilvl="0">
      <w:start w:val="1"/>
      <w:numFmt w:val="decimal"/>
      <w:lvlText w:val="%1."/>
      <w:lvlJc w:val="left"/>
      <w:pPr>
        <w:tabs>
          <w:tab w:val="num" w:pos="360"/>
        </w:tabs>
        <w:ind w:left="360" w:hanging="360"/>
      </w:pPr>
      <w:rPr>
        <w:rFonts w:hint="default"/>
      </w:rPr>
    </w:lvl>
  </w:abstractNum>
  <w:abstractNum w:abstractNumId="9">
    <w:nsid w:val="6E7D0D87"/>
    <w:multiLevelType w:val="singleLevel"/>
    <w:tmpl w:val="72A814CE"/>
    <w:lvl w:ilvl="0">
      <w:numFmt w:val="bullet"/>
      <w:lvlText w:val="-"/>
      <w:lvlJc w:val="left"/>
      <w:pPr>
        <w:tabs>
          <w:tab w:val="num" w:pos="1080"/>
        </w:tabs>
        <w:ind w:left="1080" w:hanging="360"/>
      </w:pPr>
      <w:rPr>
        <w:rFonts w:hint="default"/>
      </w:rPr>
    </w:lvl>
  </w:abstractNum>
  <w:abstractNum w:abstractNumId="10">
    <w:nsid w:val="78F234D2"/>
    <w:multiLevelType w:val="hybridMultilevel"/>
    <w:tmpl w:val="7F30BAC0"/>
    <w:lvl w:ilvl="0" w:tplc="26943E04">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
  </w:num>
  <w:num w:numId="2">
    <w:abstractNumId w:val="3"/>
  </w:num>
  <w:num w:numId="3">
    <w:abstractNumId w:val="2"/>
  </w:num>
  <w:num w:numId="4">
    <w:abstractNumId w:val="1"/>
  </w:num>
  <w:num w:numId="5">
    <w:abstractNumId w:val="8"/>
  </w:num>
  <w:num w:numId="6">
    <w:abstractNumId w:val="0"/>
  </w:num>
  <w:num w:numId="7">
    <w:abstractNumId w:val="9"/>
  </w:num>
  <w:num w:numId="8">
    <w:abstractNumId w:val="6"/>
  </w:num>
  <w:num w:numId="9">
    <w:abstractNumId w:val="4"/>
  </w:num>
  <w:num w:numId="10">
    <w:abstractNumId w:val="1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35EF"/>
    <w:rsid w:val="00000F94"/>
    <w:rsid w:val="000162D9"/>
    <w:rsid w:val="00024F15"/>
    <w:rsid w:val="00030AD0"/>
    <w:rsid w:val="0003244D"/>
    <w:rsid w:val="0003579E"/>
    <w:rsid w:val="0006572E"/>
    <w:rsid w:val="0007096D"/>
    <w:rsid w:val="000A46D5"/>
    <w:rsid w:val="000B6DE6"/>
    <w:rsid w:val="000C31D4"/>
    <w:rsid w:val="001158CE"/>
    <w:rsid w:val="00132568"/>
    <w:rsid w:val="00144513"/>
    <w:rsid w:val="001504BC"/>
    <w:rsid w:val="00157315"/>
    <w:rsid w:val="00175ECB"/>
    <w:rsid w:val="001A0082"/>
    <w:rsid w:val="001A6007"/>
    <w:rsid w:val="001B0F14"/>
    <w:rsid w:val="001B3BD8"/>
    <w:rsid w:val="001B55BC"/>
    <w:rsid w:val="001C0B17"/>
    <w:rsid w:val="001C4D69"/>
    <w:rsid w:val="001C5EFB"/>
    <w:rsid w:val="001E11F1"/>
    <w:rsid w:val="001F18CC"/>
    <w:rsid w:val="00200A78"/>
    <w:rsid w:val="00215544"/>
    <w:rsid w:val="0023342D"/>
    <w:rsid w:val="00242C71"/>
    <w:rsid w:val="00270E6D"/>
    <w:rsid w:val="00271736"/>
    <w:rsid w:val="002779AF"/>
    <w:rsid w:val="002B104C"/>
    <w:rsid w:val="002C3610"/>
    <w:rsid w:val="002D6521"/>
    <w:rsid w:val="002E080D"/>
    <w:rsid w:val="002E766A"/>
    <w:rsid w:val="002F0CC2"/>
    <w:rsid w:val="00304881"/>
    <w:rsid w:val="003335EF"/>
    <w:rsid w:val="00335A95"/>
    <w:rsid w:val="0037563B"/>
    <w:rsid w:val="003B53E2"/>
    <w:rsid w:val="003B57F4"/>
    <w:rsid w:val="003C0921"/>
    <w:rsid w:val="003C2D58"/>
    <w:rsid w:val="003D1F76"/>
    <w:rsid w:val="003D549A"/>
    <w:rsid w:val="003E01A2"/>
    <w:rsid w:val="00417DA7"/>
    <w:rsid w:val="00421DCE"/>
    <w:rsid w:val="00435E08"/>
    <w:rsid w:val="00437D09"/>
    <w:rsid w:val="0045110C"/>
    <w:rsid w:val="00457FFD"/>
    <w:rsid w:val="00463307"/>
    <w:rsid w:val="00471FA0"/>
    <w:rsid w:val="00480CB5"/>
    <w:rsid w:val="00493E60"/>
    <w:rsid w:val="004B1C3F"/>
    <w:rsid w:val="004B3C12"/>
    <w:rsid w:val="0052316C"/>
    <w:rsid w:val="00526E95"/>
    <w:rsid w:val="00554F98"/>
    <w:rsid w:val="00584622"/>
    <w:rsid w:val="00595728"/>
    <w:rsid w:val="0059683D"/>
    <w:rsid w:val="005A4117"/>
    <w:rsid w:val="005B693E"/>
    <w:rsid w:val="005E126F"/>
    <w:rsid w:val="00610854"/>
    <w:rsid w:val="00613FF5"/>
    <w:rsid w:val="0061414C"/>
    <w:rsid w:val="00624FF7"/>
    <w:rsid w:val="0065244B"/>
    <w:rsid w:val="0067454C"/>
    <w:rsid w:val="006763B9"/>
    <w:rsid w:val="00684A1E"/>
    <w:rsid w:val="00693756"/>
    <w:rsid w:val="006B3D9B"/>
    <w:rsid w:val="006B78A5"/>
    <w:rsid w:val="006C2740"/>
    <w:rsid w:val="006D6E45"/>
    <w:rsid w:val="006F1259"/>
    <w:rsid w:val="006F3FCF"/>
    <w:rsid w:val="00700C28"/>
    <w:rsid w:val="00701272"/>
    <w:rsid w:val="00702629"/>
    <w:rsid w:val="007108AC"/>
    <w:rsid w:val="00722AC3"/>
    <w:rsid w:val="00726282"/>
    <w:rsid w:val="00732D00"/>
    <w:rsid w:val="00756543"/>
    <w:rsid w:val="007673BA"/>
    <w:rsid w:val="00771A99"/>
    <w:rsid w:val="00771AE9"/>
    <w:rsid w:val="007839DD"/>
    <w:rsid w:val="00783A10"/>
    <w:rsid w:val="00785C0C"/>
    <w:rsid w:val="00793E05"/>
    <w:rsid w:val="007B2515"/>
    <w:rsid w:val="007B53E5"/>
    <w:rsid w:val="007B5B28"/>
    <w:rsid w:val="007C5431"/>
    <w:rsid w:val="007E3DAD"/>
    <w:rsid w:val="007F25A6"/>
    <w:rsid w:val="007F5246"/>
    <w:rsid w:val="00800A9D"/>
    <w:rsid w:val="00807DBD"/>
    <w:rsid w:val="008121CD"/>
    <w:rsid w:val="0083495F"/>
    <w:rsid w:val="00845B42"/>
    <w:rsid w:val="008A6CE2"/>
    <w:rsid w:val="008C4597"/>
    <w:rsid w:val="008D6058"/>
    <w:rsid w:val="008E5002"/>
    <w:rsid w:val="008F16F7"/>
    <w:rsid w:val="00902214"/>
    <w:rsid w:val="00902CC2"/>
    <w:rsid w:val="009107B9"/>
    <w:rsid w:val="009375A8"/>
    <w:rsid w:val="00967F5A"/>
    <w:rsid w:val="00975107"/>
    <w:rsid w:val="009764E8"/>
    <w:rsid w:val="00977EB9"/>
    <w:rsid w:val="00983B1C"/>
    <w:rsid w:val="00995FAA"/>
    <w:rsid w:val="009977BB"/>
    <w:rsid w:val="009C1694"/>
    <w:rsid w:val="009D73FA"/>
    <w:rsid w:val="009D7BB9"/>
    <w:rsid w:val="009E1B87"/>
    <w:rsid w:val="009E229C"/>
    <w:rsid w:val="009F37E1"/>
    <w:rsid w:val="009F6FC0"/>
    <w:rsid w:val="00A272ED"/>
    <w:rsid w:val="00A34A24"/>
    <w:rsid w:val="00AA5395"/>
    <w:rsid w:val="00AB0DE7"/>
    <w:rsid w:val="00AE14A8"/>
    <w:rsid w:val="00AE3BF6"/>
    <w:rsid w:val="00AF5570"/>
    <w:rsid w:val="00AF6B99"/>
    <w:rsid w:val="00B006ED"/>
    <w:rsid w:val="00B55A3F"/>
    <w:rsid w:val="00B727B5"/>
    <w:rsid w:val="00B74712"/>
    <w:rsid w:val="00B77924"/>
    <w:rsid w:val="00B85BF2"/>
    <w:rsid w:val="00B86D3D"/>
    <w:rsid w:val="00B875BF"/>
    <w:rsid w:val="00B87EAE"/>
    <w:rsid w:val="00B9418B"/>
    <w:rsid w:val="00B946FE"/>
    <w:rsid w:val="00B96042"/>
    <w:rsid w:val="00BC37A6"/>
    <w:rsid w:val="00BC3EE5"/>
    <w:rsid w:val="00BD6A86"/>
    <w:rsid w:val="00BE43D8"/>
    <w:rsid w:val="00BE5126"/>
    <w:rsid w:val="00BF2235"/>
    <w:rsid w:val="00BF3A8E"/>
    <w:rsid w:val="00C005A6"/>
    <w:rsid w:val="00C30C0C"/>
    <w:rsid w:val="00C4357D"/>
    <w:rsid w:val="00C46482"/>
    <w:rsid w:val="00C47BDF"/>
    <w:rsid w:val="00C56C7D"/>
    <w:rsid w:val="00C6391C"/>
    <w:rsid w:val="00C659A9"/>
    <w:rsid w:val="00C70DC1"/>
    <w:rsid w:val="00C742F3"/>
    <w:rsid w:val="00C80A3D"/>
    <w:rsid w:val="00C96D1C"/>
    <w:rsid w:val="00CA37AA"/>
    <w:rsid w:val="00CB0B1B"/>
    <w:rsid w:val="00CD3AEF"/>
    <w:rsid w:val="00CE2412"/>
    <w:rsid w:val="00CF787D"/>
    <w:rsid w:val="00CF7CAE"/>
    <w:rsid w:val="00D0216D"/>
    <w:rsid w:val="00D04C12"/>
    <w:rsid w:val="00D17625"/>
    <w:rsid w:val="00D17ED9"/>
    <w:rsid w:val="00D2047D"/>
    <w:rsid w:val="00D2144A"/>
    <w:rsid w:val="00D22398"/>
    <w:rsid w:val="00D355BF"/>
    <w:rsid w:val="00D35A5B"/>
    <w:rsid w:val="00D43176"/>
    <w:rsid w:val="00D4328F"/>
    <w:rsid w:val="00D57243"/>
    <w:rsid w:val="00D7552E"/>
    <w:rsid w:val="00D8742E"/>
    <w:rsid w:val="00DA271E"/>
    <w:rsid w:val="00DE4DAE"/>
    <w:rsid w:val="00DE7EAB"/>
    <w:rsid w:val="00E24C1F"/>
    <w:rsid w:val="00E4174B"/>
    <w:rsid w:val="00E42172"/>
    <w:rsid w:val="00E42B00"/>
    <w:rsid w:val="00E5623D"/>
    <w:rsid w:val="00E62E03"/>
    <w:rsid w:val="00E72B05"/>
    <w:rsid w:val="00EA6412"/>
    <w:rsid w:val="00EB0149"/>
    <w:rsid w:val="00EC5B64"/>
    <w:rsid w:val="00ED7669"/>
    <w:rsid w:val="00EF133D"/>
    <w:rsid w:val="00EF4A7B"/>
    <w:rsid w:val="00F138EA"/>
    <w:rsid w:val="00F1681C"/>
    <w:rsid w:val="00F20973"/>
    <w:rsid w:val="00F51424"/>
    <w:rsid w:val="00F71DBA"/>
    <w:rsid w:val="00F800B6"/>
    <w:rsid w:val="00FA1482"/>
    <w:rsid w:val="00FE319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412"/>
    <w:rPr>
      <w:sz w:val="28"/>
      <w:szCs w:val="28"/>
    </w:rPr>
  </w:style>
  <w:style w:type="paragraph" w:styleId="Heading1">
    <w:name w:val="heading 1"/>
    <w:basedOn w:val="Normal"/>
    <w:next w:val="Normal"/>
    <w:link w:val="Heading1Char"/>
    <w:uiPriority w:val="99"/>
    <w:qFormat/>
    <w:rsid w:val="00EA6412"/>
    <w:pPr>
      <w:keepNext/>
      <w:jc w:val="center"/>
      <w:outlineLvl w:val="0"/>
    </w:pPr>
    <w:rPr>
      <w:sz w:val="24"/>
      <w:szCs w:val="24"/>
    </w:rPr>
  </w:style>
  <w:style w:type="paragraph" w:styleId="Heading5">
    <w:name w:val="heading 5"/>
    <w:basedOn w:val="Normal"/>
    <w:next w:val="Normal"/>
    <w:link w:val="Heading5Char"/>
    <w:uiPriority w:val="99"/>
    <w:qFormat/>
    <w:rsid w:val="00EA6412"/>
    <w:pPr>
      <w:keepNext/>
      <w:outlineLvl w:val="4"/>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770D"/>
    <w:rPr>
      <w:rFonts w:asciiTheme="majorHAnsi" w:eastAsiaTheme="majorEastAsia" w:hAnsiTheme="majorHAnsi" w:cstheme="majorBidi"/>
      <w:b/>
      <w:bCs/>
      <w:kern w:val="32"/>
      <w:sz w:val="32"/>
      <w:szCs w:val="32"/>
    </w:rPr>
  </w:style>
  <w:style w:type="character" w:customStyle="1" w:styleId="Heading5Char">
    <w:name w:val="Heading 5 Char"/>
    <w:basedOn w:val="DefaultParagraphFont"/>
    <w:link w:val="Heading5"/>
    <w:uiPriority w:val="9"/>
    <w:semiHidden/>
    <w:rsid w:val="0048770D"/>
    <w:rPr>
      <w:rFonts w:asciiTheme="minorHAnsi" w:eastAsiaTheme="minorEastAsia" w:hAnsiTheme="minorHAnsi" w:cstheme="minorBidi"/>
      <w:b/>
      <w:bCs/>
      <w:i/>
      <w:iCs/>
      <w:sz w:val="26"/>
      <w:szCs w:val="26"/>
    </w:rPr>
  </w:style>
  <w:style w:type="paragraph" w:styleId="BodyText">
    <w:name w:val="Body Text"/>
    <w:basedOn w:val="Normal"/>
    <w:link w:val="BodyTextChar"/>
    <w:uiPriority w:val="99"/>
    <w:rsid w:val="00EA6412"/>
    <w:pPr>
      <w:jc w:val="both"/>
    </w:pPr>
    <w:rPr>
      <w:sz w:val="24"/>
      <w:szCs w:val="24"/>
    </w:rPr>
  </w:style>
  <w:style w:type="character" w:customStyle="1" w:styleId="BodyTextChar">
    <w:name w:val="Body Text Char"/>
    <w:basedOn w:val="DefaultParagraphFont"/>
    <w:link w:val="BodyText"/>
    <w:uiPriority w:val="99"/>
    <w:semiHidden/>
    <w:rsid w:val="0048770D"/>
    <w:rPr>
      <w:sz w:val="28"/>
      <w:szCs w:val="28"/>
    </w:rPr>
  </w:style>
  <w:style w:type="paragraph" w:styleId="Footer">
    <w:name w:val="footer"/>
    <w:basedOn w:val="Normal"/>
    <w:link w:val="FooterChar"/>
    <w:uiPriority w:val="99"/>
    <w:rsid w:val="00EA6412"/>
    <w:pPr>
      <w:tabs>
        <w:tab w:val="center" w:pos="4320"/>
        <w:tab w:val="right" w:pos="8640"/>
      </w:tabs>
    </w:pPr>
  </w:style>
  <w:style w:type="character" w:customStyle="1" w:styleId="FooterChar">
    <w:name w:val="Footer Char"/>
    <w:basedOn w:val="DefaultParagraphFont"/>
    <w:link w:val="Footer"/>
    <w:uiPriority w:val="99"/>
    <w:semiHidden/>
    <w:rsid w:val="0048770D"/>
    <w:rPr>
      <w:sz w:val="28"/>
      <w:szCs w:val="28"/>
    </w:rPr>
  </w:style>
  <w:style w:type="character" w:styleId="PageNumber">
    <w:name w:val="page number"/>
    <w:basedOn w:val="DefaultParagraphFont"/>
    <w:uiPriority w:val="99"/>
    <w:rsid w:val="00EA6412"/>
  </w:style>
  <w:style w:type="paragraph" w:styleId="Header">
    <w:name w:val="header"/>
    <w:basedOn w:val="Normal"/>
    <w:link w:val="HeaderChar"/>
    <w:uiPriority w:val="99"/>
    <w:rsid w:val="00EA6412"/>
    <w:pPr>
      <w:tabs>
        <w:tab w:val="center" w:pos="4320"/>
        <w:tab w:val="right" w:pos="8640"/>
      </w:tabs>
    </w:pPr>
  </w:style>
  <w:style w:type="character" w:customStyle="1" w:styleId="HeaderChar">
    <w:name w:val="Header Char"/>
    <w:basedOn w:val="DefaultParagraphFont"/>
    <w:link w:val="Header"/>
    <w:uiPriority w:val="99"/>
    <w:semiHidden/>
    <w:rsid w:val="0048770D"/>
    <w:rPr>
      <w:sz w:val="28"/>
      <w:szCs w:val="28"/>
    </w:rPr>
  </w:style>
  <w:style w:type="paragraph" w:styleId="BodyTextIndent">
    <w:name w:val="Body Text Indent"/>
    <w:basedOn w:val="Normal"/>
    <w:link w:val="BodyTextIndentChar"/>
    <w:uiPriority w:val="99"/>
    <w:rsid w:val="00EA6412"/>
    <w:pPr>
      <w:spacing w:before="240"/>
      <w:ind w:firstLine="720"/>
    </w:pPr>
    <w:rPr>
      <w:lang w:val="it-IT"/>
    </w:rPr>
  </w:style>
  <w:style w:type="character" w:customStyle="1" w:styleId="BodyTextIndentChar">
    <w:name w:val="Body Text Indent Char"/>
    <w:basedOn w:val="DefaultParagraphFont"/>
    <w:link w:val="BodyTextIndent"/>
    <w:uiPriority w:val="99"/>
    <w:semiHidden/>
    <w:rsid w:val="0048770D"/>
    <w:rPr>
      <w:sz w:val="28"/>
      <w:szCs w:val="28"/>
    </w:rPr>
  </w:style>
  <w:style w:type="paragraph" w:styleId="Title">
    <w:name w:val="Title"/>
    <w:basedOn w:val="Normal"/>
    <w:link w:val="TitleChar"/>
    <w:uiPriority w:val="99"/>
    <w:qFormat/>
    <w:rsid w:val="00584622"/>
    <w:pPr>
      <w:jc w:val="center"/>
    </w:pPr>
    <w:rPr>
      <w:sz w:val="24"/>
      <w:szCs w:val="24"/>
      <w:lang w:val="ro-RO" w:eastAsia="ro-RO"/>
    </w:rPr>
  </w:style>
  <w:style w:type="character" w:customStyle="1" w:styleId="TitleChar">
    <w:name w:val="Title Char"/>
    <w:basedOn w:val="DefaultParagraphFont"/>
    <w:link w:val="Title"/>
    <w:uiPriority w:val="99"/>
    <w:locked/>
    <w:rsid w:val="00584622"/>
    <w:rPr>
      <w:sz w:val="24"/>
      <w:szCs w:val="24"/>
      <w:lang w:val="ro-RO" w:eastAsia="ro-RO"/>
    </w:rPr>
  </w:style>
  <w:style w:type="paragraph" w:styleId="BalloonText">
    <w:name w:val="Balloon Text"/>
    <w:basedOn w:val="Normal"/>
    <w:link w:val="BalloonTextChar"/>
    <w:uiPriority w:val="99"/>
    <w:semiHidden/>
    <w:rsid w:val="00C005A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005A6"/>
    <w:rPr>
      <w:rFonts w:ascii="Tahoma" w:hAnsi="Tahoma" w:cs="Tahoma"/>
      <w:sz w:val="16"/>
      <w:szCs w:val="16"/>
    </w:rPr>
  </w:style>
  <w:style w:type="paragraph" w:styleId="HTMLPreformatted">
    <w:name w:val="HTML Preformatted"/>
    <w:basedOn w:val="Normal"/>
    <w:link w:val="HTMLPreformattedChar"/>
    <w:uiPriority w:val="99"/>
    <w:semiHidden/>
    <w:rsid w:val="00B85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B85BF2"/>
    <w:rPr>
      <w:rFonts w:ascii="Courier New" w:hAnsi="Courier New" w:cs="Courier New"/>
    </w:rPr>
  </w:style>
  <w:style w:type="paragraph" w:styleId="ListParagraph">
    <w:name w:val="List Paragraph"/>
    <w:basedOn w:val="Normal"/>
    <w:uiPriority w:val="99"/>
    <w:qFormat/>
    <w:rsid w:val="00463307"/>
    <w:pPr>
      <w:ind w:left="720"/>
    </w:pPr>
  </w:style>
</w:styles>
</file>

<file path=word/webSettings.xml><?xml version="1.0" encoding="utf-8"?>
<w:webSettings xmlns:r="http://schemas.openxmlformats.org/officeDocument/2006/relationships" xmlns:w="http://schemas.openxmlformats.org/wordprocessingml/2006/main">
  <w:divs>
    <w:div w:id="3003802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1127</Words>
  <Characters>6430</Characters>
  <Application>Microsoft Office Outlook</Application>
  <DocSecurity>0</DocSecurity>
  <Lines>0</Lines>
  <Paragraphs>0</Paragraphs>
  <ScaleCrop>false</ScaleCrop>
  <Company>IFIN HH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dc:title>
  <dc:subject/>
  <dc:creator>Daniel Fologea</dc:creator>
  <cp:keywords/>
  <dc:description/>
  <cp:lastModifiedBy>Mihaela Dobre</cp:lastModifiedBy>
  <cp:revision>3</cp:revision>
  <cp:lastPrinted>2012-10-11T17:13:00Z</cp:lastPrinted>
  <dcterms:created xsi:type="dcterms:W3CDTF">2017-06-08T07:06:00Z</dcterms:created>
  <dcterms:modified xsi:type="dcterms:W3CDTF">2017-06-08T07:08:00Z</dcterms:modified>
</cp:coreProperties>
</file>